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2F301A" w:rsidRPr="002F301A" w14:paraId="679E48E5" w14:textId="77777777" w:rsidTr="002F301A">
        <w:tc>
          <w:tcPr>
            <w:tcW w:w="5419" w:type="dxa"/>
          </w:tcPr>
          <w:p w14:paraId="602F5AF2" w14:textId="77777777" w:rsidR="002F301A" w:rsidRPr="002F301A" w:rsidRDefault="002F301A" w:rsidP="008223A4">
            <w:pPr>
              <w:pStyle w:val="af5"/>
              <w:ind w:hanging="2"/>
              <w:rPr>
                <w:sz w:val="30"/>
              </w:rPr>
            </w:pPr>
            <w:r w:rsidRPr="002F301A">
              <w:rPr>
                <w:b/>
                <w:noProof/>
                <w:lang w:eastAsia="ru-RU"/>
              </w:rPr>
              <w:drawing>
                <wp:inline distT="0" distB="0" distL="0" distR="0" wp14:anchorId="3E5F63BD" wp14:editId="6C822EBC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13C0D454" w14:textId="77777777" w:rsidR="002F301A" w:rsidRPr="002F301A" w:rsidRDefault="002F301A" w:rsidP="008223A4">
            <w:pPr>
              <w:spacing w:line="360" w:lineRule="auto"/>
              <w:ind w:left="1" w:hanging="3"/>
              <w:jc w:val="center"/>
              <w:rPr>
                <w:sz w:val="30"/>
              </w:rPr>
            </w:pPr>
          </w:p>
        </w:tc>
      </w:tr>
    </w:tbl>
    <w:p w14:paraId="6B746C6F" w14:textId="77777777" w:rsidR="002F301A" w:rsidRPr="002F301A" w:rsidRDefault="002F301A" w:rsidP="002F301A">
      <w:pPr>
        <w:spacing w:after="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3F976411" w14:textId="77777777" w:rsidR="002F301A" w:rsidRPr="002F301A" w:rsidRDefault="002F301A" w:rsidP="002F301A">
      <w:pPr>
        <w:spacing w:after="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56A14ED" w14:textId="77777777" w:rsidR="002F301A" w:rsidRPr="002F301A" w:rsidRDefault="002F301A" w:rsidP="002F301A">
      <w:pPr>
        <w:spacing w:after="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F74585F" w14:textId="77777777" w:rsidR="002F301A" w:rsidRPr="002F301A" w:rsidRDefault="002F301A" w:rsidP="002F301A">
      <w:pPr>
        <w:spacing w:after="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207A2B62" w14:textId="25B4BA5B" w:rsidR="00AA198E" w:rsidRPr="002F301A" w:rsidRDefault="002802F3" w:rsidP="002F301A">
      <w:pPr>
        <w:spacing w:after="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F301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ИНСТРУКЦИЯ ПО </w:t>
      </w:r>
      <w:r w:rsidRPr="002F301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ОХРАНЕ ТРУДА КОМПЕТЕНЦИИ </w:t>
      </w:r>
    </w:p>
    <w:p w14:paraId="09DF115E" w14:textId="77777777" w:rsidR="00AA198E" w:rsidRPr="002F301A" w:rsidRDefault="002802F3" w:rsidP="002F301A">
      <w:pPr>
        <w:spacing w:after="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F301A">
        <w:rPr>
          <w:rFonts w:ascii="Times New Roman" w:eastAsia="Times New Roman" w:hAnsi="Times New Roman" w:cs="Times New Roman"/>
          <w:b/>
          <w:bCs/>
          <w:sz w:val="36"/>
          <w:szCs w:val="36"/>
        </w:rPr>
        <w:t>«РЕМОНТ И ОБСЛУЖИВАНИЕ ЛЕГКОВЫХ АВТОМОБИЛЕЙ»</w:t>
      </w:r>
    </w:p>
    <w:p w14:paraId="4DA9F08E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" w:hanging="7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0B7E5447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73CF5C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DE6AC4D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6CE26E" w14:textId="4C90759E" w:rsidR="00AA198E" w:rsidRPr="002F301A" w:rsidRDefault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FD1ECA" wp14:editId="05D7564E">
                <wp:simplePos x="0" y="0"/>
                <wp:positionH relativeFrom="column">
                  <wp:posOffset>5434965</wp:posOffset>
                </wp:positionH>
                <wp:positionV relativeFrom="paragraph">
                  <wp:posOffset>3227705</wp:posOffset>
                </wp:positionV>
                <wp:extent cx="914400" cy="914400"/>
                <wp:effectExtent l="0" t="0" r="0" b="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374B2C" id="Овал 4" o:spid="_x0000_s1026" style="position:absolute;margin-left:427.95pt;margin-top:254.1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" fillcolor="white [3201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03381" wp14:editId="7CD6337A">
                <wp:simplePos x="0" y="0"/>
                <wp:positionH relativeFrom="page">
                  <wp:align>right</wp:align>
                </wp:positionH>
                <wp:positionV relativeFrom="paragraph">
                  <wp:posOffset>2799080</wp:posOffset>
                </wp:positionV>
                <wp:extent cx="914400" cy="914400"/>
                <wp:effectExtent l="0" t="0" r="0" b="381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05294F" id="Прямоугольник 3" o:spid="_x0000_s1026" style="position:absolute;margin-left:20.8pt;margin-top:220.4pt;width:1in;height:1in;z-index:251659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" filled="f" stroked="f">
                <v:shadow on="t" color="black" opacity="22937f" origin=",.5" offset="0,.63889mm"/>
                <w10:wrap anchorx="page"/>
              </v:rect>
            </w:pict>
          </mc:Fallback>
        </mc:AlternateContent>
      </w:r>
      <w:r w:rsidR="002802F3" w:rsidRPr="002F301A">
        <w:br w:type="page"/>
      </w:r>
    </w:p>
    <w:p w14:paraId="6D379BB5" w14:textId="77777777" w:rsidR="00AA198E" w:rsidRPr="002F301A" w:rsidRDefault="002802F3" w:rsidP="002F301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Оглавление</w:t>
      </w:r>
    </w:p>
    <w:sdt>
      <w:sdtPr>
        <w:rPr>
          <w:rFonts w:ascii="Times New Roman" w:hAnsi="Times New Roman" w:cs="Times New Roman"/>
          <w:sz w:val="28"/>
          <w:szCs w:val="28"/>
        </w:rPr>
        <w:id w:val="989217246"/>
        <w:docPartObj>
          <w:docPartGallery w:val="Table of Contents"/>
          <w:docPartUnique/>
        </w:docPartObj>
      </w:sdtPr>
      <w:sdtEndPr/>
      <w:sdtContent>
        <w:p w14:paraId="095D5170" w14:textId="35F5DF05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2F301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F301A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2F301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heading=h.gjdgxs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Инструктаж по охране труда</w:t>
            </w:r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3</w:t>
            </w:r>
          </w:hyperlink>
        </w:p>
        <w:p w14:paraId="5C09F1B4" w14:textId="1C4EA084" w:rsidR="00AA198E" w:rsidRPr="002F301A" w:rsidRDefault="002802F3" w:rsidP="002F301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360" w:lineRule="auto"/>
            <w:ind w:left="1" w:right="-143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Программа инструктажа по охране труда </w:t>
          </w:r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……………</w:t>
          </w:r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………………………….</w:t>
          </w:r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4</w:t>
          </w:r>
        </w:p>
        <w:p w14:paraId="048A7331" w14:textId="410BA65A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0j0zll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hyperlink>
          <w:hyperlink w:anchor="_heading=h.30j0zll">
            <w:r w:rsidRPr="002F30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Программа инструктажа по охране труда для </w:t>
            </w:r>
            <w:r w:rsidR="002F301A" w:rsidRPr="002F30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конкурсантов</w:t>
            </w:r>
            <w:r w:rsidRPr="002F30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категории «Студенты СПО»</w:t>
            </w:r>
          </w:hyperlink>
          <w:r w:rsidR="003B71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………………………………………………………………..</w:t>
          </w:r>
          <w:hyperlink w:anchor="_heading=h.30j0zll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hyperlink>
          <w:hyperlink w:anchor="_heading=h.30j0zll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4</w:t>
          </w:r>
        </w:p>
        <w:p w14:paraId="4E71C863" w14:textId="2818782D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fob9te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1.Общие требования охраны труда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………………………………………………</w:t>
          </w:r>
          <w:hyperlink w:anchor="_heading=h.1fob9te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4</w:t>
          </w:r>
        </w:p>
        <w:p w14:paraId="7E215088" w14:textId="644DA678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znysh7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2.Требования охраны труда перед началом работы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…………………………….</w:t>
          </w:r>
          <w:hyperlink w:anchor="_heading=h.3znysh7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6</w:t>
          </w:r>
        </w:p>
        <w:p w14:paraId="5F1B780D" w14:textId="73B26E1A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et92p0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3.Требова</w:t>
            </w:r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ния охраны труда во время работы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…………………………………...</w:t>
          </w:r>
          <w:hyperlink w:anchor="_heading=h.2et92p0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E006B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hyperlink>
        </w:p>
        <w:p w14:paraId="3BD9744C" w14:textId="18EA2050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tyjcwt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</w:t>
          </w:r>
          <w:hyperlink w:anchor="_heading=h.tyjcwt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1</w:t>
          </w:r>
        </w:p>
        <w:p w14:paraId="204F5ED4" w14:textId="43FB9BCF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dy6vkm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5.Требо</w:t>
            </w:r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охраны труда по окончании работ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</w:t>
          </w:r>
          <w:hyperlink w:anchor="_heading=h.3dy6vkm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2</w:t>
          </w:r>
        </w:p>
        <w:p w14:paraId="1FF5AEFA" w14:textId="7107D1E6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t3h5sf">
            <w:r w:rsidRPr="002F30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Инструкция по охране труда для экспертов</w:t>
            </w:r>
          </w:hyperlink>
          <w:r w:rsidR="003B714D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………………………………..</w:t>
          </w:r>
          <w:hyperlink w:anchor="_heading=h.1t3h5sf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3</w:t>
          </w:r>
        </w:p>
        <w:p w14:paraId="2F467CFF" w14:textId="34D54EE5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4d34og8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1.Общие требования охраны труда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……………………………………………</w:t>
          </w:r>
          <w:hyperlink w:anchor="_heading=h.4d34og8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3</w:t>
          </w:r>
        </w:p>
        <w:p w14:paraId="3E3603C0" w14:textId="2742D3CF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s8eyo1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2.Требования охраны труда перед началом работы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…………………………...</w:t>
          </w:r>
          <w:hyperlink w:anchor="_heading=h.2s8eyo1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5</w:t>
          </w:r>
        </w:p>
        <w:p w14:paraId="393AB0AC" w14:textId="35FC1374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7dp8vu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3.Требования охраны труда во время работы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………………………………….</w:t>
          </w:r>
          <w:hyperlink w:anchor="_heading=h.17dp8vu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</w:t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6</w:t>
          </w:r>
        </w:p>
        <w:p w14:paraId="1B987ABF" w14:textId="0508D258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rdcrjn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</w:t>
          </w:r>
          <w:hyperlink w:anchor="_heading=h.3rdcrjn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18</w:t>
          </w:r>
        </w:p>
        <w:p w14:paraId="43A9B712" w14:textId="0129755C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6in1rg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5.Требование охраны труда по окончании работ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……………………………...</w:t>
          </w:r>
          <w:hyperlink w:anchor="_heading=h.26in1rg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="00E006B3">
            <w:rPr>
              <w:rFonts w:ascii="Times New Roman" w:eastAsia="Times New Roman" w:hAnsi="Times New Roman" w:cs="Times New Roman"/>
              <w:sz w:val="28"/>
              <w:szCs w:val="28"/>
            </w:rPr>
            <w:t>20</w:t>
          </w:r>
        </w:p>
        <w:p w14:paraId="60E10487" w14:textId="7DC4DE89" w:rsidR="00AA198E" w:rsidRPr="002F301A" w:rsidRDefault="002802F3" w:rsidP="002F301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2F301A">
            <w:rPr>
              <w:rFonts w:ascii="Times New Roman" w:eastAsia="Times New Roman" w:hAnsi="Times New Roman" w:cs="Times New Roman"/>
              <w:b/>
              <w:sz w:val="28"/>
              <w:szCs w:val="28"/>
            </w:rPr>
            <w:t xml:space="preserve">Особые требования для </w:t>
          </w:r>
          <w:r w:rsidR="00E006B3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конкурсант</w:t>
          </w:r>
          <w:r w:rsidRPr="002F301A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ов возрастных групп «Школьники»</w:t>
          </w:r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…………………………………………………………………...2</w:t>
          </w:r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1</w:t>
          </w:r>
        </w:p>
        <w:p w14:paraId="3377AAD3" w14:textId="1433B347" w:rsidR="00AA198E" w:rsidRPr="002F301A" w:rsidRDefault="002802F3" w:rsidP="002F301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1fob9te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1.Общие требования охраны труда</w:t>
            </w:r>
          </w:hyperlink>
          <w:hyperlink w:anchor="_heading=h.1fob9te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…………………………………………</w:t>
          </w:r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...</w:t>
          </w:r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2</w:t>
          </w:r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1</w:t>
          </w:r>
        </w:p>
        <w:p w14:paraId="10E13D31" w14:textId="32EC7AC2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znysh7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2.Требования охраны труда перед началом работы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…………………………...</w:t>
          </w:r>
          <w:hyperlink w:anchor="_heading=h.3znysh7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2</w:t>
            </w:r>
            <w:r w:rsidR="003B714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hyperlink>
        </w:p>
        <w:p w14:paraId="2BF540CB" w14:textId="256B3980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2et92p0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3.Требования охраны труда во время работы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………………………………….</w:t>
          </w:r>
          <w:hyperlink w:anchor="_heading=h.2et92p0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25</w:t>
          </w:r>
        </w:p>
        <w:p w14:paraId="7AC363DD" w14:textId="2D42A757" w:rsidR="00AA198E" w:rsidRPr="002F301A" w:rsidRDefault="002802F3" w:rsidP="002F301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1" w:right="-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tyjcwt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</w:t>
          </w:r>
          <w:hyperlink w:anchor="_heading=h.tyjcwt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hyperlink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27</w:t>
          </w:r>
        </w:p>
        <w:p w14:paraId="34DB175D" w14:textId="388A1E2F" w:rsidR="00AA198E" w:rsidRPr="002F301A" w:rsidRDefault="002802F3" w:rsidP="002F301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360" w:lineRule="auto"/>
            <w:ind w:left="1" w:hanging="3"/>
            <w:rPr>
              <w:rFonts w:ascii="Times New Roman" w:eastAsia="Times New Roman" w:hAnsi="Times New Roman" w:cs="Times New Roman"/>
              <w:sz w:val="28"/>
              <w:szCs w:val="28"/>
            </w:rPr>
          </w:pPr>
          <w:hyperlink w:anchor="_heading=h.3dy6vkm">
            <w:r w:rsidRPr="002F301A">
              <w:rPr>
                <w:rFonts w:ascii="Times New Roman" w:eastAsia="Times New Roman" w:hAnsi="Times New Roman" w:cs="Times New Roman"/>
                <w:sz w:val="28"/>
                <w:szCs w:val="28"/>
              </w:rPr>
              <w:t>5.Требование охраны труда по окончании работ</w:t>
            </w:r>
          </w:hyperlink>
          <w:r w:rsidRPr="002F301A">
            <w:rPr>
              <w:rFonts w:ascii="Times New Roman" w:eastAsia="Times New Roman" w:hAnsi="Times New Roman" w:cs="Times New Roman"/>
              <w:sz w:val="28"/>
              <w:szCs w:val="28"/>
            </w:rPr>
            <w:t>……………………………...</w:t>
          </w:r>
          <w:r w:rsidR="003B714D">
            <w:rPr>
              <w:rFonts w:ascii="Times New Roman" w:eastAsia="Times New Roman" w:hAnsi="Times New Roman" w:cs="Times New Roman"/>
              <w:sz w:val="28"/>
              <w:szCs w:val="28"/>
            </w:rPr>
            <w:t>28</w:t>
          </w:r>
          <w:r w:rsidRPr="002F301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41C0AD9" w14:textId="77777777" w:rsidR="00AA198E" w:rsidRPr="002F301A" w:rsidRDefault="00AA198E" w:rsidP="002F301A">
      <w:pPr>
        <w:pStyle w:val="af7"/>
        <w:ind w:left="0" w:hanging="2"/>
      </w:pPr>
    </w:p>
    <w:p w14:paraId="5A5D2A83" w14:textId="3AD8BA53" w:rsidR="002F301A" w:rsidRDefault="002F301A" w:rsidP="002F301A">
      <w:pPr>
        <w:pStyle w:val="af7"/>
        <w:ind w:left="0" w:hanging="2"/>
      </w:pPr>
      <w:bookmarkStart w:id="0" w:name="_heading=h.gjdgxs" w:colFirst="0" w:colLast="0"/>
      <w:bookmarkEnd w:id="0"/>
    </w:p>
    <w:p w14:paraId="2770CB49" w14:textId="2D336DC9" w:rsidR="002F301A" w:rsidRDefault="002F301A" w:rsidP="002F301A">
      <w:pPr>
        <w:pStyle w:val="af7"/>
        <w:ind w:left="0" w:hanging="2"/>
      </w:pPr>
    </w:p>
    <w:p w14:paraId="29078FB0" w14:textId="22201A59" w:rsidR="002F301A" w:rsidRDefault="002F301A" w:rsidP="002F301A">
      <w:pPr>
        <w:pStyle w:val="af7"/>
        <w:ind w:left="0" w:hanging="2"/>
      </w:pPr>
    </w:p>
    <w:p w14:paraId="449F7FC7" w14:textId="4DD834B6" w:rsidR="002F301A" w:rsidRDefault="002F301A" w:rsidP="002F301A">
      <w:pPr>
        <w:pStyle w:val="af7"/>
        <w:ind w:left="0" w:hanging="2"/>
      </w:pPr>
    </w:p>
    <w:p w14:paraId="7A6B0F44" w14:textId="7835AC25" w:rsidR="002F301A" w:rsidRDefault="002F301A" w:rsidP="002F301A">
      <w:pPr>
        <w:pStyle w:val="af7"/>
        <w:ind w:left="0" w:hanging="2"/>
      </w:pPr>
    </w:p>
    <w:p w14:paraId="3E19FECD" w14:textId="0650E5F4" w:rsidR="002F301A" w:rsidRDefault="002F301A" w:rsidP="002F301A">
      <w:pPr>
        <w:pStyle w:val="af7"/>
        <w:ind w:left="0" w:hanging="2"/>
      </w:pPr>
    </w:p>
    <w:p w14:paraId="68926F32" w14:textId="54C0BBC9" w:rsidR="002F301A" w:rsidRDefault="002F301A" w:rsidP="002F301A">
      <w:pPr>
        <w:pStyle w:val="af7"/>
        <w:ind w:left="0" w:hanging="2"/>
      </w:pPr>
    </w:p>
    <w:p w14:paraId="00F0FA12" w14:textId="37B6352B" w:rsidR="002F301A" w:rsidRDefault="002F301A" w:rsidP="002F301A">
      <w:pPr>
        <w:pStyle w:val="af7"/>
        <w:ind w:left="0" w:hanging="2"/>
      </w:pPr>
    </w:p>
    <w:p w14:paraId="6422880A" w14:textId="77777777" w:rsidR="002F301A" w:rsidRDefault="002F301A" w:rsidP="002F301A">
      <w:pPr>
        <w:pStyle w:val="af7"/>
        <w:ind w:left="0" w:hanging="2"/>
      </w:pPr>
    </w:p>
    <w:p w14:paraId="52D90C49" w14:textId="338BD41F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Инструктаж по охране труда </w:t>
      </w:r>
    </w:p>
    <w:p w14:paraId="38AB2CF9" w14:textId="625C8398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 и экспертов, месторасполож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9E92E6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21A57551" w14:textId="06DE5680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3. Контроль требований охраны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труда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ами и экспертами. </w:t>
      </w:r>
    </w:p>
    <w:p w14:paraId="639266BC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027C30FD" w14:textId="6839291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5. Общие обязанности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и экспертов по охране труда, общие правила поведения во время выполнения кон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курсных заданий и на территории.</w:t>
      </w:r>
    </w:p>
    <w:p w14:paraId="7170029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7120734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04F2AD6E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6CF41193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6A533294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C8537A" w14:textId="7CCF816A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eading=h.30j0zll" w:colFirst="0" w:colLast="0"/>
      <w:bookmarkEnd w:id="1"/>
      <w:r w:rsidRPr="002F301A">
        <w:br w:type="page"/>
      </w: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Программа инструктажа по охране труда для </w:t>
      </w:r>
      <w:r w:rsidR="00E006B3">
        <w:rPr>
          <w:rFonts w:ascii="Times New Roman" w:eastAsia="Times New Roman" w:hAnsi="Times New Roman" w:cs="Times New Roman"/>
          <w:b/>
          <w:sz w:val="32"/>
          <w:szCs w:val="32"/>
        </w:rPr>
        <w:t>конкурсант</w:t>
      </w: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t>ов категории «Студенты СПО»</w:t>
      </w:r>
    </w:p>
    <w:p w14:paraId="319AE527" w14:textId="6DA5E107" w:rsidR="00AA198E" w:rsidRPr="00E006B3" w:rsidRDefault="002802F3" w:rsidP="00E006B3">
      <w:pPr>
        <w:pStyle w:val="ae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2" w:name="_heading=h.1fob9te" w:colFirst="0" w:colLast="0"/>
      <w:bookmarkEnd w:id="2"/>
      <w:r w:rsidRP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>Общие требования охраны труда</w:t>
      </w:r>
    </w:p>
    <w:p w14:paraId="1E55E748" w14:textId="2F9D6C61" w:rsidR="00AA198E" w:rsidRPr="002F301A" w:rsidRDefault="002802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ля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ов </w:t>
      </w: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t>«Студенты СПО»</w:t>
      </w:r>
    </w:p>
    <w:p w14:paraId="60966E06" w14:textId="2B13AD4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К самостоятельному выполнению конкурсных заданий в компетенции «Ремонт и обслуживание легковых автомобилей» допускаются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607D73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75D81632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ознакомленные с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инструкцией по охране труда;</w:t>
      </w:r>
    </w:p>
    <w:p w14:paraId="7DD8655C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71B57B85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A509C52" w14:textId="7CBD3562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процессе выполнения конкурс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ных заданий и нахождения на территории и в помещениях места проведения конкурса,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обязан четко соблюдать:</w:t>
      </w:r>
    </w:p>
    <w:p w14:paraId="6189CB21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7E42ACEB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5EF09DD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соблюдать личную гигиену;</w:t>
      </w:r>
    </w:p>
    <w:p w14:paraId="4FE445A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нимать пищу в строго отведенных местах;</w:t>
      </w:r>
    </w:p>
    <w:p w14:paraId="0350FDE0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5528248F" w14:textId="3C8D790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конкурсного задания на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могут воздействовать следующие вредные и (или) опасные факто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ры:</w:t>
      </w:r>
    </w:p>
    <w:p w14:paraId="000F65E9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Физические:</w:t>
      </w:r>
    </w:p>
    <w:p w14:paraId="69C54B99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режущие и колющие предметы;</w:t>
      </w:r>
    </w:p>
    <w:p w14:paraId="50F21003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повышенный шум;</w:t>
      </w:r>
    </w:p>
    <w:p w14:paraId="715D2BFD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опасность травмирования головы при работе на подъемнике;</w:t>
      </w:r>
    </w:p>
    <w:p w14:paraId="1E6D6E24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Психологические:</w:t>
      </w:r>
    </w:p>
    <w:p w14:paraId="67271DD6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- чрезмерное напряжение внимания;</w:t>
      </w:r>
    </w:p>
    <w:p w14:paraId="62B094E0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усиленная нагрузка на зрение;</w:t>
      </w:r>
    </w:p>
    <w:p w14:paraId="2B4C3210" w14:textId="193AC0EE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повышенная ответственность</w:t>
      </w:r>
      <w:r w:rsidR="002F301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295DBD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3EFDF1E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обувь с жестким мыском;</w:t>
      </w:r>
    </w:p>
    <w:p w14:paraId="2F360761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костюм слесаря по ремонту автомобилей;</w:t>
      </w:r>
    </w:p>
    <w:p w14:paraId="46C5F39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рабочие перчатки;</w:t>
      </w:r>
    </w:p>
    <w:p w14:paraId="331FFD5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беруши или наушники;</w:t>
      </w:r>
    </w:p>
    <w:p w14:paraId="6D47DA7C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защитные очки </w:t>
      </w:r>
    </w:p>
    <w:p w14:paraId="7895B0F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Знаки безопасности, используемые на рабочем месте, для обозначения присутствующих опасностей:</w:t>
      </w:r>
    </w:p>
    <w:p w14:paraId="21B3FA7C" w14:textId="77777777" w:rsidR="00AA198E" w:rsidRPr="002F301A" w:rsidRDefault="00AA198E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09D246B" w14:textId="77777777" w:rsidR="00AA198E" w:rsidRPr="002F301A" w:rsidRDefault="00AA198E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8AC74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F 04 Огнетушитель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637C0878" wp14:editId="285DC0E2">
            <wp:extent cx="446405" cy="436245"/>
            <wp:effectExtent l="0" t="0" r="0" b="0"/>
            <wp:docPr id="103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0BE7A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E 22 Указатель выхода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2FBD570C" wp14:editId="0DC14300">
            <wp:extent cx="766445" cy="414655"/>
            <wp:effectExtent l="0" t="0" r="0" b="0"/>
            <wp:docPr id="103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4146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C2CB0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E 23 Указатель запасного выхода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4A341018" wp14:editId="4A5A524B">
            <wp:extent cx="808355" cy="436245"/>
            <wp:effectExtent l="0" t="0" r="0" b="0"/>
            <wp:docPr id="103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835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F4CCAC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EC 01 Аптечка первой медицинской помощи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0613DE77" wp14:editId="434A3F31">
            <wp:extent cx="468630" cy="467995"/>
            <wp:effectExtent l="0" t="0" r="0" b="0"/>
            <wp:docPr id="104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" cy="467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5CD499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P 01 Запрещается курить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12670AFA" wp14:editId="161CD9F0">
            <wp:extent cx="500380" cy="499745"/>
            <wp:effectExtent l="0" t="0" r="0" b="0"/>
            <wp:docPr id="1039" name="image7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 descr="img-9S7d9T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499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54E3F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экспертам. </w:t>
      </w:r>
    </w:p>
    <w:p w14:paraId="25BB9590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 помещении комнаты экспертов находится аптечка первой п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28658CC1" w14:textId="04EB425F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возникновения несчастного случая или болезни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а, об этом немедленно уведомляются главны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а от дальнейшего участия в чемпионате ввиду болезни или несчастного случая, он получит баллы за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любую завершенную работу. </w:t>
      </w:r>
    </w:p>
    <w:p w14:paraId="5AD5A0F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508D80FE" w14:textId="583CBAFE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5F9A78DF" w14:textId="6A8D9453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Несоблюдение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ом норм и правил ОТ и ТБ ведет к потере баллов. Постоянное нарушение норм безопасности может пр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ивести к временному или перманентному отстранению аналогично апелляции.</w:t>
      </w:r>
    </w:p>
    <w:p w14:paraId="7939E24A" w14:textId="77777777" w:rsidR="002F301A" w:rsidRDefault="002802F3" w:rsidP="002F301A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3" w:name="_heading=h.3znysh7" w:colFirst="0" w:colLast="0"/>
      <w:bookmarkEnd w:id="3"/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2. Требования охраны труда перед началом выполнения </w:t>
      </w:r>
    </w:p>
    <w:p w14:paraId="7F3BC31A" w14:textId="13A9EEC6" w:rsidR="00AA198E" w:rsidRPr="002F301A" w:rsidRDefault="002802F3" w:rsidP="002F301A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конкурсного задания</w:t>
      </w:r>
    </w:p>
    <w:p w14:paraId="32B8AE1D" w14:textId="6FEA2395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выполнения конкурсного задания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должны выполнить следующее:</w:t>
      </w:r>
    </w:p>
    <w:p w14:paraId="71FC5723" w14:textId="0A506D72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За один день до начала соревнований, все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78A7DA4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ащиты для выполнения подготовки рабочих мест, инструмента и оборудования.</w:t>
      </w:r>
    </w:p>
    <w:p w14:paraId="5A6E3D65" w14:textId="2AFC3446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ознакомительного периода,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енной оргкомитетом. </w:t>
      </w:r>
    </w:p>
    <w:p w14:paraId="523636E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рабочее место:</w:t>
      </w:r>
    </w:p>
    <w:p w14:paraId="04E5861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Проверить наличие и исправность инструмента, приспособлений, при этом:</w:t>
      </w:r>
    </w:p>
    <w:p w14:paraId="74556349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Гаечные ключи не должны иметь трещин и забоин, губки ключей должны быть параллельны и не закатаны;</w:t>
      </w:r>
    </w:p>
    <w:p w14:paraId="0ACEE64D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Раздвижные ключи не должны быть ослаблены в подвижных частях;</w:t>
      </w:r>
    </w:p>
    <w:p w14:paraId="3E65D856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Слесарные молотки и кувалды должны иметь слегка выпуклую, не косую и не сбитую, без трещин и на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клепа поверхность бойка, должны быть надежно укреплены на рукоятках путем расклинивания заершенными клиньями;</w:t>
      </w:r>
    </w:p>
    <w:p w14:paraId="64293634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Рукоятки молотков и кувалд должны иметь гладкую поверхность;</w:t>
      </w:r>
    </w:p>
    <w:p w14:paraId="1C11565D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Ударные инструменты (зубила, </w:t>
      </w:r>
      <w:proofErr w:type="spellStart"/>
      <w:r w:rsidRPr="002F301A">
        <w:rPr>
          <w:rFonts w:ascii="Times New Roman" w:eastAsia="Times New Roman" w:hAnsi="Times New Roman" w:cs="Times New Roman"/>
          <w:sz w:val="28"/>
          <w:szCs w:val="28"/>
        </w:rPr>
        <w:t>крейцмейсели</w:t>
      </w:r>
      <w:proofErr w:type="spellEnd"/>
      <w:r w:rsidRPr="002F301A">
        <w:rPr>
          <w:rFonts w:ascii="Times New Roman" w:eastAsia="Times New Roman" w:hAnsi="Times New Roman" w:cs="Times New Roman"/>
          <w:sz w:val="28"/>
          <w:szCs w:val="28"/>
        </w:rPr>
        <w:t>, бородки, керны и пр.) Не должны иметь трещ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ин, заусенцев и наклепа. Зубила должны иметь длину не менее 150 мм;</w:t>
      </w:r>
    </w:p>
    <w:p w14:paraId="602AEFB8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Напильники, стамески и прочие инструменты не должны иметь заостренную нерабочую поверхность, быть надежно закреплены на деревянной ручке с металлическим кольцом на ней;</w:t>
      </w:r>
    </w:p>
    <w:p w14:paraId="6A3B600D" w14:textId="77777777" w:rsidR="00AA198E" w:rsidRPr="002F301A" w:rsidRDefault="002802F3" w:rsidP="002F30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Электроприборы долж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ен иметь исправную изоляцию токоведущих частей и надежное заземление.</w:t>
      </w:r>
    </w:p>
    <w:p w14:paraId="02E0B66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Проверить состояние пола на рабочем месте. Пол должен быть сухим и чистым. Если пол мокрый или скользкий, потребовать, чтобы его вытерли или посыпали опилками, или сделать это самом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у.</w:t>
      </w:r>
    </w:p>
    <w:p w14:paraId="01C1710C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Перед использованием переносного светильника проверить, есть ли на лампе защитная сетка, исправны ли шнур и изоляционная резиновая трубка. Переносные светильники должны включаться электросеть с напряжением не выше 42 В.</w:t>
      </w:r>
    </w:p>
    <w:p w14:paraId="751A899D" w14:textId="236F6B15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уполномоченный эксперт,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сперта.</w:t>
      </w:r>
    </w:p>
    <w:p w14:paraId="161E3BF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0EFA00B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Привести в порядок рабочую специальную одежду 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обувь: застегнуть рукава, заправить одежду и застегнуть ее на все пуговицы, надеть головной убор, подготовить рукавицы (перчатки), защитные очки, беруши.</w:t>
      </w:r>
    </w:p>
    <w:p w14:paraId="23DB7EA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14:paraId="36963FB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осмотреть и привести в порядок рабочее место, средства индивидуальной защиты;</w:t>
      </w:r>
    </w:p>
    <w:p w14:paraId="3D16CC5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2EA9C0F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14:paraId="415C35F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необходимые для работы мате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риалы, приспособления, и разложить их на свои места, убрать с рабочего стола все лишнее.</w:t>
      </w:r>
    </w:p>
    <w:p w14:paraId="098E4E92" w14:textId="4A130E63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2.8.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остях немедленно сообщить Эксперту и до устранения неполадок к конкурсному заданию не приступать.</w:t>
      </w:r>
    </w:p>
    <w:p w14:paraId="3368FFB8" w14:textId="77777777" w:rsidR="00AA198E" w:rsidRPr="002F301A" w:rsidRDefault="00AA198E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2et92p0" w:colFirst="0" w:colLast="0"/>
      <w:bookmarkEnd w:id="4"/>
    </w:p>
    <w:p w14:paraId="5E271706" w14:textId="464AE522" w:rsidR="00AA198E" w:rsidRPr="002F301A" w:rsidRDefault="002802F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3.</w:t>
      </w:r>
      <w:r w:rsid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Требования охраны труда во время выполнения конкурсного задания</w:t>
      </w:r>
    </w:p>
    <w:p w14:paraId="1CAB3193" w14:textId="3E1E2EE3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конкурсных заданий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 необходимо соблюдать требования безопасности при использовании инструмента и оборудования:</w:t>
      </w:r>
    </w:p>
    <w:p w14:paraId="6E99998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Все виды технического обслуживания и ремонта автомобилей на территории площадки выполнять только на специально пред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назначенных для этой цели местах (постах).</w:t>
      </w:r>
    </w:p>
    <w:p w14:paraId="15A4F5E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Приступать к техническому обслуживанию и ремонту автомобиля только после того, как он будет очищен от грязи, снега и вымыт.</w:t>
      </w:r>
    </w:p>
    <w:p w14:paraId="7479F7E1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После постановки автомобиля на пост технического обслуживания или ремонта обяза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тельно проверить, заторможен ли он стояночным тормозом, выключено ли зажигание (перекрыта ли подача топлива в автомобиле с дизельным двигателем), установлен ли рычаг переключения передач (контроллера) в нейтральное положение, перекрыты ли расходные и магис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тральный вентили на газобаллонных автомобилях, подложены ли специальные противооткатные упоры (башмаки) не менее двух под колеса. В случае невыполнения указанных мер безопасности сделать это самому.</w:t>
      </w:r>
    </w:p>
    <w:p w14:paraId="06275A9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После подъема автомобиля подъемником зафиксировать п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одъемник упором от самопроизвольного опускания.</w:t>
      </w:r>
    </w:p>
    <w:p w14:paraId="2ECB236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Ремонт автомобиля снизу вне осмотровой канавы, эстакады или подъемника производить только на лежаке.</w:t>
      </w:r>
    </w:p>
    <w:p w14:paraId="421A0A5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Все работы по техническому обслуживанию и ремонту автомобиля производить при неработающем двигателе, за исключением работ, технология проведения которых требует пуска двигателя. Такие работы проводить на специальных постах, где предусмотрен отсос отработа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вших газов.</w:t>
      </w:r>
    </w:p>
    <w:p w14:paraId="7C0CC43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3.8.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Перед пуском двигателя убедиться, что рычаг переключения передач (контроллера) находится в нейтральном положении и что под автомобилем и вблизи вращающихся частей двигателя нет людей. Осмотр автомобиля снизу производить только при неработающем двигателе.</w:t>
      </w:r>
    </w:p>
    <w:p w14:paraId="10CF51F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3.9.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Перед проворачиванием карданного вала проверить, выключено ли зажигание, а для дизельного двигателя - отсутствии подачи топлива. Рычаг переключения передач установить в нейтральное положение, а стояночный тормоз - освободить. После выполнения необходи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мых работ снова затянуть стояночный тормоз. Проворачивать карданный вал только с помощью специального приспособления.</w:t>
      </w:r>
    </w:p>
    <w:p w14:paraId="7C87184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3.10.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proofErr w:type="spellStart"/>
      <w:r w:rsidRPr="002F301A">
        <w:rPr>
          <w:rFonts w:ascii="Times New Roman" w:eastAsia="Times New Roman" w:hAnsi="Times New Roman" w:cs="Times New Roman"/>
          <w:sz w:val="28"/>
          <w:szCs w:val="28"/>
        </w:rPr>
        <w:t>разборочно</w:t>
      </w:r>
      <w:proofErr w:type="spellEnd"/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- сборочных и других крепежных операциях, требующих больших физических усилий, применят съемники.</w:t>
      </w:r>
    </w:p>
    <w:p w14:paraId="65BAA56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3.11.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Для снятия и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установки узлов и агрегатов весом 20 кг и более (для женщин 10 кг) пользоваться подъемными механизмами, оборудованными специальными приспособлениями (захватами), другими вспомогательными средствами механизации.</w:t>
      </w:r>
    </w:p>
    <w:p w14:paraId="4467F2A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Перед снятием узлов и агрегатов, связан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ных с системами питания, охлаждения и смазки, когда возможно вытекание жидкости, сначала слить из них топливо, масло или охлаждающую жидкость в специальную тару.</w:t>
      </w:r>
    </w:p>
    <w:p w14:paraId="62D3C34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Удалять разлитое масло или топливо с помощью песка или опилок, которые после использован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ия следует ссыпать в металлические ящики с крышками, устанавливаемые вне помещения.</w:t>
      </w:r>
    </w:p>
    <w:p w14:paraId="70F7953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3.14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. Во время работы располагать инструмент так, чтобы не возникала необходимость тянуться за ним.</w:t>
      </w:r>
    </w:p>
    <w:p w14:paraId="65246D0B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Правильно подбирать размер гаечного ключа, преимущественно пользов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аться накидными и торцевыми ключами, а в труднодоступных местах - ключами с трещотками или с шарнирной головкой.</w:t>
      </w:r>
    </w:p>
    <w:p w14:paraId="417827D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3.16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. Правильно накладывать ключ на гайку, не поджимать гайку рывком.</w:t>
      </w:r>
    </w:p>
    <w:p w14:paraId="399C818D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3.17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. При работе зубилом или другим рубящим инструментом пользоваться защ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итными очками для предохранения глаз от поражения металлическими частицами, а также надевать на зубило защитную шайбу для защиты рук.</w:t>
      </w:r>
    </w:p>
    <w:p w14:paraId="4422C50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3.18.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Выпрессовывать туго сидящие пальцы, втулки, подшипники только с помощью специальных приспособлений.</w:t>
      </w:r>
    </w:p>
    <w:p w14:paraId="04ED905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3.19.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Снятые с 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втомобиля узлы и агрегаты складывать на специальные устойчивые подставки, а длинные детали класть только горизонтально.</w:t>
      </w:r>
    </w:p>
    <w:p w14:paraId="28C6F13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3.20.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Проверять соосность отверстий конусной оправкой.</w:t>
      </w:r>
    </w:p>
    <w:p w14:paraId="7320606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Подключать электроинструмент к сети только при наличии исправного штепсельн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ого разъема.</w:t>
      </w:r>
    </w:p>
    <w:p w14:paraId="3C1F740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прекращении подачи электроэнергии или перерыве в работе отсоединять электроинструмент от электросети.</w:t>
      </w:r>
    </w:p>
    <w:p w14:paraId="1DB359A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3.23.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Удалять пыль и стружку с верстака, оборудования или детали щеткой - сметкой или металлическим крючком.</w:t>
      </w:r>
    </w:p>
    <w:p w14:paraId="04835A73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Использованный 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бтирочный материал убирать в специально установленные для этой цели металлические ящики и закрыть крышкой.</w:t>
      </w:r>
    </w:p>
    <w:p w14:paraId="12F2760B" w14:textId="77777777" w:rsidR="00AA198E" w:rsidRPr="002F301A" w:rsidRDefault="002802F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5" w:name="_heading=h.tyjcwt" w:colFirst="0" w:colLast="0"/>
      <w:bookmarkEnd w:id="5"/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4. Требования охраны труда в аварийных ситуациях</w:t>
      </w:r>
    </w:p>
    <w:p w14:paraId="7AA74B1A" w14:textId="4CF825D2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у следует немедленно сообщить о случившемся экспертам. Выполнение конкурсного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задания продолжить только после устранения возникшей неисправности.</w:t>
      </w:r>
    </w:p>
    <w:p w14:paraId="7EF90CBE" w14:textId="4DDEFF3E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случае возникновения у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плохого самочувствия или получения травмы сообщить об этом эксперту.</w:t>
      </w:r>
    </w:p>
    <w:p w14:paraId="336ACF3C" w14:textId="44133E3B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поражении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электрическим током немедленно отключить электросе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ть, оказать первую помощь (самопомощь) пострадавшему, сообщить эксперту, при необходимости обратиться к врачу.</w:t>
      </w:r>
    </w:p>
    <w:p w14:paraId="239CEE2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несчастном случае или внезапном заболевании необходимо в первую очередь отключить питание электрооборудования, сообщить о случившемся эк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69920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возникновении пожара необходимо немедленно оповестить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B140F67" w14:textId="7A59136B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 обнаружении очага возгорания на конкурсной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площадке необходимо любым возможным способом постараться загасить пламя в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зародыше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3B9FBBBC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; необходимо накрыть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79F1E28D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 наступлении признаков удушья лечь на пол и как можно быстрее ползти в сторону эвакуационного выхода.</w:t>
      </w:r>
    </w:p>
    <w:p w14:paraId="4F8D317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обнаружении взрывоопасного или подозрительного предмета не подходите близко к нему, предупредите о возможной опасности находящихся поблизости эк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спертов или обслуживающий персонал.</w:t>
      </w:r>
    </w:p>
    <w:p w14:paraId="76AF479E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71AB5B0" w14:textId="77777777" w:rsidR="00AA198E" w:rsidRPr="002F301A" w:rsidRDefault="002802F3" w:rsidP="002F301A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6" w:name="_heading=h.3dy6vkm" w:colFirst="0" w:colLast="0"/>
      <w:bookmarkEnd w:id="6"/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5.Требование охраны труда по окончании работ</w:t>
      </w:r>
    </w:p>
    <w:p w14:paraId="56B929C1" w14:textId="151D3EB9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После окончания работ каждый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14:paraId="1883C50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Привести в порядок рабочее место. </w:t>
      </w:r>
    </w:p>
    <w:p w14:paraId="122A774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Убрать средства индивидуальной защиты в отведенное для хранений место.</w:t>
      </w:r>
    </w:p>
    <w:p w14:paraId="022FDC6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Отключить инструмент и оборудование от сети.</w:t>
      </w:r>
    </w:p>
    <w:p w14:paraId="012738E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58BFD05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1A77355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006EA7" w14:textId="77777777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heading=h.1t3h5sf" w:colFirst="0" w:colLast="0"/>
      <w:bookmarkEnd w:id="7"/>
      <w:r w:rsidRPr="002F301A">
        <w:br w:type="page"/>
      </w: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Инструкция по охране труда для экспертов</w:t>
      </w:r>
    </w:p>
    <w:p w14:paraId="19C075A3" w14:textId="77777777" w:rsidR="00AA198E" w:rsidRPr="002F301A" w:rsidRDefault="002802F3" w:rsidP="002F301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8" w:name="_heading=h.4d34og8" w:colFirst="0" w:colLast="0"/>
      <w:bookmarkEnd w:id="8"/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1.Общие требования охраны труда</w:t>
      </w:r>
    </w:p>
    <w:p w14:paraId="076D9E0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К работе в качестве эксперта компетенции «Ремонт и обслуживание легковых автомобилей» допускаются эксперты, прошедшие специальное обучение и не имеющие противопоказаний по состоянию здоровья.</w:t>
      </w:r>
    </w:p>
    <w:p w14:paraId="1353FB5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Эксперт с особыми полномочиями, на которого возложена обяз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7DCE93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процессе контроля выполнения конкурсных заданий и нахождения на конкурсной площадке эксперт обязан четко соблюдать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0EB522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2EBA4E1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эвакуации;</w:t>
      </w:r>
    </w:p>
    <w:p w14:paraId="3C53D37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76E3DAF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работе на персональном компьютере и копироваль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но-множительной технике на эксперта могут воздействовать следующие вредные и (или) опасные производственные факторы:</w:t>
      </w:r>
    </w:p>
    <w:p w14:paraId="1E53F6B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— электрический ток;</w:t>
      </w:r>
    </w:p>
    <w:p w14:paraId="162BD0B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качественном заземлении аппаратов;</w:t>
      </w:r>
    </w:p>
    <w:p w14:paraId="29F31CAE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14:paraId="6EA0000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14:paraId="0B2DC49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14:paraId="75DBA999" w14:textId="68AD91CF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При наблюдении за выполнением конкурсного задания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ами на экспер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та могут воздействовать следующие вредные и (или) опасные производственные факторы:</w:t>
      </w:r>
    </w:p>
    <w:p w14:paraId="07063D2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Физические:</w:t>
      </w:r>
    </w:p>
    <w:p w14:paraId="1564003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режущие и колющие предметы;</w:t>
      </w:r>
    </w:p>
    <w:p w14:paraId="3869270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- ультрафиолетовое и инфракрасное излучение;</w:t>
      </w:r>
    </w:p>
    <w:p w14:paraId="350B2AB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пыль;</w:t>
      </w:r>
    </w:p>
    <w:p w14:paraId="08724291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термические ожоги.</w:t>
      </w:r>
    </w:p>
    <w:p w14:paraId="22705BDE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Химические:</w:t>
      </w:r>
    </w:p>
    <w:p w14:paraId="4B81070D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этилированный бензин.</w:t>
      </w:r>
    </w:p>
    <w:p w14:paraId="2FF8486D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Психологические:</w:t>
      </w:r>
    </w:p>
    <w:p w14:paraId="62FF5B1B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ч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резмерное напряжение внимания, усиленная нагрузка на зрение</w:t>
      </w:r>
    </w:p>
    <w:p w14:paraId="79570F0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ответственность при выполнении своих функций.</w:t>
      </w:r>
    </w:p>
    <w:p w14:paraId="1BE8287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3464CAE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спец. костюм и/или халат;</w:t>
      </w:r>
    </w:p>
    <w:p w14:paraId="19C7B9F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- защитные очки;</w:t>
      </w:r>
    </w:p>
    <w:p w14:paraId="1E35C9E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перчатки;</w:t>
      </w:r>
    </w:p>
    <w:p w14:paraId="108EFA2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специальная обувь;</w:t>
      </w:r>
    </w:p>
    <w:p w14:paraId="581FB19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беруши.</w:t>
      </w:r>
    </w:p>
    <w:p w14:paraId="52EBC3C4" w14:textId="039C8895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Знаки безопасности, используемые на рабочих местах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ов, для обозначени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я присутствующих опасностей:</w:t>
      </w:r>
    </w:p>
    <w:p w14:paraId="39C229F8" w14:textId="77777777" w:rsidR="00AA198E" w:rsidRPr="002F301A" w:rsidRDefault="002802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W 19 Газовый баллон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6BE179BE" wp14:editId="440858A5">
            <wp:extent cx="542925" cy="531495"/>
            <wp:effectExtent l="0" t="0" r="0" b="0"/>
            <wp:docPr id="103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14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D0DAEB" w14:textId="77777777" w:rsidR="00AA198E" w:rsidRPr="002F301A" w:rsidRDefault="002802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F 04 Огнетушитель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0F3D9E11" wp14:editId="49E5A9C6">
            <wp:extent cx="446405" cy="436245"/>
            <wp:effectExtent l="0" t="0" r="0" b="0"/>
            <wp:docPr id="103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6B62AE" w14:textId="77777777" w:rsidR="00AA198E" w:rsidRPr="002F301A" w:rsidRDefault="002802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Сжатый воздух 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F301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114300" distR="114300" wp14:anchorId="0AAEE23B" wp14:editId="7229A7FB">
            <wp:extent cx="1634490" cy="626745"/>
            <wp:effectExtent l="0" t="0" r="0" b="0"/>
            <wp:docPr id="1035" name="image4.png" descr="http://losino-petrovskiy.otmagazin.ru/?com=media&amp;t=img&amp;f=photos|big_8116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http://losino-petrovskiy.otmagazin.ru/?com=media&amp;t=img&amp;f=photos|big_81163.gif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4490" cy="626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14:paraId="45B589F9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7AEA5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67D50D1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 помещении экспертов компетенции «Ремонт и обслуживание легковых автомобилей» находится аптечка первой помощи, укомплектованна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0923EC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357E9AB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1.8.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Экспер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ты, допустившие невыполнение или нарушение инструкции по охране труда, привлекаются к ответственности в соответствии с Положение о Всероссийском чемпионатном движении «Профессионалы», а при необходимости согласно действующему законодательству.</w:t>
      </w:r>
    </w:p>
    <w:p w14:paraId="5501B98A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9" w:name="_heading=h.2s8eyo1" w:colFirst="0" w:colLast="0"/>
      <w:bookmarkEnd w:id="9"/>
    </w:p>
    <w:p w14:paraId="3E37CE48" w14:textId="77777777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2.Требования охраны труда перед началом работы</w:t>
      </w:r>
    </w:p>
    <w:p w14:paraId="7DF1704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326C4E1F" w14:textId="0539C163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За два дня до начала соревнований,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с инструкцией по технике безопасности, с планами эвакуа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 в соответствии с техническим описанием компетенции.</w:t>
      </w:r>
    </w:p>
    <w:p w14:paraId="7FFDD34D" w14:textId="44C62BB1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Проверить специальную одежду,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обувь и др. средства индивидуальной защиты. Одеть необходимые средства защиты для выполнения подготовки и контроля подготовки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ами рабочих мест, инструмента и оборудования.</w:t>
      </w:r>
    </w:p>
    <w:p w14:paraId="47A01B39" w14:textId="72C9530D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Ежедневно, перед началом выполнения конкурсного задания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ами ко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ами, и принимают участие в подготовке рабочих мест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 в возрасте моложе 18 лет.</w:t>
      </w:r>
    </w:p>
    <w:p w14:paraId="6441230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Ежедневно, перед начало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м работ на конкурсной площадке и в помещении экспертов необходимо:</w:t>
      </w:r>
    </w:p>
    <w:p w14:paraId="31EAEFFC" w14:textId="536E12AD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Chars="0" w:left="1" w:firstLineChars="252" w:firstLine="706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осмотреть рабочие места экспертов 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ов;</w:t>
      </w:r>
    </w:p>
    <w:p w14:paraId="1D0561D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Chars="0" w:left="1" w:firstLineChars="252" w:firstLine="706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привести в порядок рабочее место эксперта;</w:t>
      </w:r>
    </w:p>
    <w:p w14:paraId="7287B0B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Chars="0" w:left="1" w:firstLineChars="252" w:firstLine="706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- проверить правильность подключения оборудования в электросеть;</w:t>
      </w:r>
    </w:p>
    <w:p w14:paraId="5A93A2D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Chars="0" w:left="1" w:firstLineChars="252" w:firstLine="706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6CD9FE4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1FC8ED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50FF6AD9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eading=h.17dp8vu" w:colFirst="0" w:colLast="0"/>
      <w:bookmarkEnd w:id="10"/>
    </w:p>
    <w:p w14:paraId="71B2E3E5" w14:textId="77777777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3.Требования охраны труда во время работы</w:t>
      </w:r>
    </w:p>
    <w:p w14:paraId="76DDA99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0C0318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5838743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8CE2A1C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Во избежание поражения током запрещается:</w:t>
      </w:r>
    </w:p>
    <w:p w14:paraId="68323163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ки, монитора при включенном питании;</w:t>
      </w:r>
    </w:p>
    <w:p w14:paraId="689D8C2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F1701FE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30B46C3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переключать разъемы интерфейсных кабелей периферийных устройств пр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 включенном питании;</w:t>
      </w:r>
    </w:p>
    <w:p w14:paraId="14A7D55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- загромождать верхние панели устройств бумагами и посторонними предметами;</w:t>
      </w:r>
    </w:p>
    <w:p w14:paraId="05B04B4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7442F51" w14:textId="0260599B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3.4</w:t>
      </w: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модулей конкурсного задания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14:paraId="162E244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Эксперту во время работы с оргтехникой:</w:t>
      </w:r>
    </w:p>
    <w:p w14:paraId="03329C6D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обращать внимание на символы, высвечивающиеся на панели оборудования, не игнорировать их;</w:t>
      </w:r>
    </w:p>
    <w:p w14:paraId="47A7B2E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7870F55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производить включение/вы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ключение аппаратов мокрыми руками;</w:t>
      </w:r>
    </w:p>
    <w:p w14:paraId="6363D7F7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0860FF6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0C325EF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эксплуатировать аппарат, если его ур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онили или корпус был поврежден;</w:t>
      </w:r>
    </w:p>
    <w:p w14:paraId="0371259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26BAA8E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запрещается перемещать аппараты включенными в сеть;</w:t>
      </w:r>
    </w:p>
    <w:p w14:paraId="61EE8A7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от сети;</w:t>
      </w:r>
    </w:p>
    <w:p w14:paraId="174314A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запрещается опираться на стекло </w:t>
      </w:r>
      <w:proofErr w:type="spellStart"/>
      <w:r w:rsidRPr="002F301A">
        <w:rPr>
          <w:rFonts w:ascii="Times New Roman" w:eastAsia="Times New Roman" w:hAnsi="Times New Roman" w:cs="Times New Roman"/>
          <w:sz w:val="28"/>
          <w:szCs w:val="28"/>
        </w:rPr>
        <w:t>оригиналодержателя</w:t>
      </w:r>
      <w:proofErr w:type="spellEnd"/>
      <w:r w:rsidRPr="002F301A">
        <w:rPr>
          <w:rFonts w:ascii="Times New Roman" w:eastAsia="Times New Roman" w:hAnsi="Times New Roman" w:cs="Times New Roman"/>
          <w:sz w:val="28"/>
          <w:szCs w:val="28"/>
        </w:rPr>
        <w:t>, класть на него какие-либо вещи помимо оригинала;</w:t>
      </w:r>
    </w:p>
    <w:p w14:paraId="037C3C9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- запрещается работать на аппарате с треснувшим стеклом;</w:t>
      </w:r>
    </w:p>
    <w:p w14:paraId="502C176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.д.;</w:t>
      </w:r>
    </w:p>
    <w:p w14:paraId="4689F7D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35F6133A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3C4C7847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Запрещается:</w:t>
      </w:r>
    </w:p>
    <w:p w14:paraId="5CAF1E5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устанавл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ивать неизвестные системы паролирования и самостоятельно проводить переформатирование диска;</w:t>
      </w:r>
    </w:p>
    <w:p w14:paraId="452B2A86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240B1E63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59998F49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3.8.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неисправности оборудования – прекрати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ть работу и сообщить об этом техническому эксперту, а в его отсутствие заместителю главного эксперта.</w:t>
      </w:r>
    </w:p>
    <w:p w14:paraId="731ABCC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3.9.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нахождении на конкурсной площадке эксперту:</w:t>
      </w:r>
    </w:p>
    <w:p w14:paraId="63C8452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1510D723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eading=h.3rdcrjn" w:colFirst="0" w:colLast="0"/>
      <w:bookmarkEnd w:id="11"/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передвигаться по конкурсной площадке не спеша,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не делая резких движений, смотря под ноги.</w:t>
      </w:r>
    </w:p>
    <w:p w14:paraId="421A0C84" w14:textId="77777777" w:rsidR="00AA198E" w:rsidRPr="002F301A" w:rsidRDefault="00AA198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5F03A2" w14:textId="77777777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4. Требования охраны труда в аварийных ситуациях</w:t>
      </w:r>
    </w:p>
    <w:p w14:paraId="641B5C5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08B1F3BC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случае возникновения зрительного дискомфорта и других неблагоприятных субъективных 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ники.</w:t>
      </w:r>
    </w:p>
    <w:p w14:paraId="2DE03862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0DDFCD37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возникновении пожара необходимо немедленно оповестит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DD060A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 обнаружении очага возгорания на конкурсной п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E184D1F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5535410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8CCAD54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обнаружении взрывоопасно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2F2215E1" w14:textId="307F24B1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мости эвакуации,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эвакуировать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В разрушенном или поврежденном помещении не следует пользоваться открытым огнем (спичками, зажигалками и т.п.).</w:t>
      </w:r>
    </w:p>
    <w:p w14:paraId="49AE3294" w14:textId="77777777" w:rsidR="00AA198E" w:rsidRPr="002F301A" w:rsidRDefault="00AA198E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26in1rg" w:colFirst="0" w:colLast="0"/>
      <w:bookmarkEnd w:id="12"/>
    </w:p>
    <w:p w14:paraId="4EAB35A7" w14:textId="77777777" w:rsid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5.Требование охраны труда по окончании выполнения</w:t>
      </w:r>
    </w:p>
    <w:p w14:paraId="3AD72970" w14:textId="026A9A39" w:rsidR="00AA198E" w:rsidRPr="002F301A" w:rsidRDefault="002802F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iCs/>
          <w:sz w:val="28"/>
          <w:szCs w:val="28"/>
        </w:rPr>
        <w:t>конкурсного задания</w:t>
      </w:r>
    </w:p>
    <w:p w14:paraId="6B5D8713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7E13D87D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Отключить электричес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кие приборы, оборудование, инструмент и устройства от источника питания.</w:t>
      </w:r>
    </w:p>
    <w:p w14:paraId="5A652586" w14:textId="19501112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Привести в порядок рабочее место эксперта и проверить рабочие места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ов. </w:t>
      </w:r>
    </w:p>
    <w:p w14:paraId="755D7818" w14:textId="77777777" w:rsidR="00AA198E" w:rsidRPr="002F301A" w:rsidRDefault="002802F3" w:rsidP="002F30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Сообщить техническому эксперту о выявленных во время выполнения конкурсных заданий неполадка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х и неисправностях оборудования, и других факторах, влияющих на безопасность труда.</w:t>
      </w:r>
    </w:p>
    <w:p w14:paraId="1DD51892" w14:textId="77777777" w:rsidR="00AA198E" w:rsidRPr="002F301A" w:rsidRDefault="00AA19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1C6997" w14:textId="64CF0B24" w:rsidR="00AA198E" w:rsidRPr="002F301A" w:rsidRDefault="002802F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F301A">
        <w:br w:type="page"/>
      </w: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Особые требования для </w:t>
      </w:r>
      <w:r w:rsidR="00E006B3">
        <w:rPr>
          <w:rFonts w:ascii="Times New Roman" w:eastAsia="Times New Roman" w:hAnsi="Times New Roman" w:cs="Times New Roman"/>
          <w:b/>
          <w:sz w:val="32"/>
          <w:szCs w:val="32"/>
        </w:rPr>
        <w:t>конкурсант</w:t>
      </w:r>
      <w:r w:rsidRPr="002F301A">
        <w:rPr>
          <w:rFonts w:ascii="Times New Roman" w:eastAsia="Times New Roman" w:hAnsi="Times New Roman" w:cs="Times New Roman"/>
          <w:b/>
          <w:sz w:val="32"/>
          <w:szCs w:val="32"/>
        </w:rPr>
        <w:t>ов возрастных групп «Школьники»</w:t>
      </w:r>
    </w:p>
    <w:p w14:paraId="08BE9218" w14:textId="77777777" w:rsidR="00AA198E" w:rsidRPr="00E006B3" w:rsidRDefault="002802F3" w:rsidP="00E006B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>1.Общие требования охраны труда</w:t>
      </w:r>
    </w:p>
    <w:p w14:paraId="11F768DB" w14:textId="5DC725A0" w:rsidR="00AA198E" w:rsidRPr="00E006B3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006B3">
        <w:rPr>
          <w:rFonts w:ascii="Times New Roman" w:eastAsia="Times New Roman" w:hAnsi="Times New Roman" w:cs="Times New Roman"/>
          <w:iCs/>
          <w:sz w:val="28"/>
          <w:szCs w:val="28"/>
        </w:rPr>
        <w:t xml:space="preserve">Для </w:t>
      </w:r>
      <w:r w:rsidR="00E006B3">
        <w:rPr>
          <w:rFonts w:ascii="Times New Roman" w:eastAsia="Times New Roman" w:hAnsi="Times New Roman" w:cs="Times New Roman"/>
          <w:iCs/>
          <w:sz w:val="28"/>
          <w:szCs w:val="28"/>
        </w:rPr>
        <w:t>конкурсант</w:t>
      </w:r>
      <w:r w:rsidRPr="00E006B3">
        <w:rPr>
          <w:rFonts w:ascii="Times New Roman" w:eastAsia="Times New Roman" w:hAnsi="Times New Roman" w:cs="Times New Roman"/>
          <w:iCs/>
          <w:sz w:val="28"/>
          <w:szCs w:val="28"/>
        </w:rPr>
        <w:t xml:space="preserve">ов </w:t>
      </w:r>
      <w:r w:rsidRPr="00E006B3">
        <w:rPr>
          <w:rFonts w:ascii="Times New Roman" w:eastAsia="Times New Roman" w:hAnsi="Times New Roman" w:cs="Times New Roman"/>
          <w:b/>
          <w:iCs/>
          <w:sz w:val="32"/>
          <w:szCs w:val="32"/>
        </w:rPr>
        <w:t>«Школьники»</w:t>
      </w:r>
    </w:p>
    <w:p w14:paraId="5B7E4DA2" w14:textId="3728EB73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К выполнению конкурсного задания, под непосредственным руководством экспертов или совместно с экспертом, компетенции «Ремонт и обслуживание легковых автомобилей» допускаются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77522E9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ране труда и технике безопасности»;</w:t>
      </w:r>
    </w:p>
    <w:p w14:paraId="03C8FD12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50A14666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6168CF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не имеющие противопоказаний к выполнению конкурсных заданий по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состоянию здоровья.</w:t>
      </w:r>
    </w:p>
    <w:p w14:paraId="3A2BF997" w14:textId="374892FD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процессе выполнения конкурсных заданий и нахождения на территории и в помещениях места проведения конкурса,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обязан четко соблюдать:</w:t>
      </w:r>
    </w:p>
    <w:p w14:paraId="4412DF5C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230FAD8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не заходить за ограждения и в те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хнические помещения;</w:t>
      </w:r>
    </w:p>
    <w:p w14:paraId="2B80FD7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соблюдать личную гигиену;</w:t>
      </w:r>
    </w:p>
    <w:p w14:paraId="0E88ADE1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2C833694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40D19B31" w14:textId="6D85251D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конкурсного задания использует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инструмент:</w:t>
      </w:r>
    </w:p>
    <w:tbl>
      <w:tblPr>
        <w:tblStyle w:val="af1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808"/>
      </w:tblGrid>
      <w:tr w:rsidR="002F301A" w:rsidRPr="00E006B3" w14:paraId="371C83C6" w14:textId="77777777">
        <w:tc>
          <w:tcPr>
            <w:tcW w:w="9571" w:type="dxa"/>
            <w:gridSpan w:val="2"/>
          </w:tcPr>
          <w:p w14:paraId="443B6EF5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2F301A" w:rsidRPr="00E006B3" w14:paraId="6FE3C581" w14:textId="77777777">
        <w:tc>
          <w:tcPr>
            <w:tcW w:w="3763" w:type="dxa"/>
          </w:tcPr>
          <w:p w14:paraId="5BF80371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5808" w:type="dxa"/>
          </w:tcPr>
          <w:p w14:paraId="54A8EEF3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2F301A" w:rsidRPr="00E006B3" w14:paraId="3316ACC0" w14:textId="77777777">
        <w:tc>
          <w:tcPr>
            <w:tcW w:w="3763" w:type="dxa"/>
          </w:tcPr>
          <w:p w14:paraId="101CCEE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слесарный инструмент</w:t>
            </w:r>
          </w:p>
        </w:tc>
        <w:tc>
          <w:tcPr>
            <w:tcW w:w="5808" w:type="dxa"/>
          </w:tcPr>
          <w:p w14:paraId="3C3AB3F6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Съемник подшипников/шестерен</w:t>
            </w:r>
          </w:p>
        </w:tc>
      </w:tr>
      <w:tr w:rsidR="002F301A" w:rsidRPr="00E006B3" w14:paraId="5B725B64" w14:textId="77777777">
        <w:tc>
          <w:tcPr>
            <w:tcW w:w="3763" w:type="dxa"/>
          </w:tcPr>
          <w:p w14:paraId="07EE0710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Мультиметр</w:t>
            </w:r>
          </w:p>
        </w:tc>
        <w:tc>
          <w:tcPr>
            <w:tcW w:w="5808" w:type="dxa"/>
          </w:tcPr>
          <w:p w14:paraId="5191A4F6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Рассухариватель</w:t>
            </w:r>
            <w:proofErr w:type="spellEnd"/>
          </w:p>
        </w:tc>
      </w:tr>
      <w:tr w:rsidR="002F301A" w:rsidRPr="00E006B3" w14:paraId="2B3CC76F" w14:textId="77777777">
        <w:tc>
          <w:tcPr>
            <w:tcW w:w="3763" w:type="dxa"/>
          </w:tcPr>
          <w:p w14:paraId="4D28E5FE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Пробник диодный/ламповый</w:t>
            </w:r>
          </w:p>
        </w:tc>
        <w:tc>
          <w:tcPr>
            <w:tcW w:w="5808" w:type="dxa"/>
          </w:tcPr>
          <w:p w14:paraId="350C12DF" w14:textId="77777777" w:rsidR="00AA198E" w:rsidRPr="00E006B3" w:rsidRDefault="00AA198E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1A" w:rsidRPr="00E006B3" w14:paraId="1F2291C9" w14:textId="77777777">
        <w:tc>
          <w:tcPr>
            <w:tcW w:w="3763" w:type="dxa"/>
          </w:tcPr>
          <w:p w14:paraId="55BBBFAB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специальный инструмент</w:t>
            </w:r>
          </w:p>
        </w:tc>
        <w:tc>
          <w:tcPr>
            <w:tcW w:w="5808" w:type="dxa"/>
          </w:tcPr>
          <w:p w14:paraId="1EB4F4DD" w14:textId="77777777" w:rsidR="00AA198E" w:rsidRPr="00E006B3" w:rsidRDefault="00AA198E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C3F9B26" w14:textId="63A9DFB9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конкурсного задания использует оборудование:</w:t>
      </w:r>
    </w:p>
    <w:tbl>
      <w:tblPr>
        <w:tblStyle w:val="af2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4"/>
        <w:gridCol w:w="5807"/>
      </w:tblGrid>
      <w:tr w:rsidR="002F301A" w:rsidRPr="00E006B3" w14:paraId="63100C3E" w14:textId="77777777">
        <w:tc>
          <w:tcPr>
            <w:tcW w:w="9571" w:type="dxa"/>
            <w:gridSpan w:val="2"/>
          </w:tcPr>
          <w:p w14:paraId="7F2FAD15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2F301A" w:rsidRPr="00E006B3" w14:paraId="750B85FC" w14:textId="77777777">
        <w:tc>
          <w:tcPr>
            <w:tcW w:w="3764" w:type="dxa"/>
          </w:tcPr>
          <w:p w14:paraId="79B28C0C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5807" w:type="dxa"/>
          </w:tcPr>
          <w:p w14:paraId="51B3AD48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Выполняет конкурсное задание совместно с экспертом или назначенным лицом старше 18 лет</w:t>
            </w:r>
          </w:p>
        </w:tc>
      </w:tr>
      <w:tr w:rsidR="002F301A" w:rsidRPr="00E006B3" w14:paraId="1F063CA8" w14:textId="77777777">
        <w:tc>
          <w:tcPr>
            <w:tcW w:w="3764" w:type="dxa"/>
          </w:tcPr>
          <w:p w14:paraId="562004C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Осциллограф </w:t>
            </w:r>
          </w:p>
        </w:tc>
        <w:tc>
          <w:tcPr>
            <w:tcW w:w="5807" w:type="dxa"/>
          </w:tcPr>
          <w:p w14:paraId="2564971F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Гидравлический пресс</w:t>
            </w:r>
          </w:p>
        </w:tc>
      </w:tr>
      <w:tr w:rsidR="002F301A" w:rsidRPr="00E006B3" w14:paraId="52F82E6B" w14:textId="77777777">
        <w:tc>
          <w:tcPr>
            <w:tcW w:w="3764" w:type="dxa"/>
          </w:tcPr>
          <w:p w14:paraId="4D51BBF1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замера ЦПГ</w:t>
            </w:r>
          </w:p>
        </w:tc>
        <w:tc>
          <w:tcPr>
            <w:tcW w:w="5807" w:type="dxa"/>
          </w:tcPr>
          <w:p w14:paraId="53A3EE42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Кантователь агрегатов </w:t>
            </w:r>
          </w:p>
        </w:tc>
      </w:tr>
      <w:tr w:rsidR="002F301A" w:rsidRPr="00E006B3" w14:paraId="714DF815" w14:textId="77777777">
        <w:tc>
          <w:tcPr>
            <w:tcW w:w="3764" w:type="dxa"/>
          </w:tcPr>
          <w:p w14:paraId="1619B3E9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Тиски</w:t>
            </w:r>
          </w:p>
        </w:tc>
        <w:tc>
          <w:tcPr>
            <w:tcW w:w="5807" w:type="dxa"/>
          </w:tcPr>
          <w:p w14:paraId="7317C0D7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Диагностический сканер</w:t>
            </w:r>
          </w:p>
        </w:tc>
      </w:tr>
      <w:tr w:rsidR="002F301A" w:rsidRPr="00E006B3" w14:paraId="49EBBC68" w14:textId="77777777">
        <w:tc>
          <w:tcPr>
            <w:tcW w:w="3764" w:type="dxa"/>
          </w:tcPr>
          <w:p w14:paraId="573320C2" w14:textId="77777777" w:rsidR="00AA198E" w:rsidRPr="00E006B3" w:rsidRDefault="00AA198E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</w:tcPr>
          <w:p w14:paraId="5F7C984D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Зарядное устройство 12В</w:t>
            </w:r>
          </w:p>
        </w:tc>
      </w:tr>
    </w:tbl>
    <w:p w14:paraId="73A7B3FA" w14:textId="0B47A906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конкурсного задания на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могут воздействовать следующие вредные и (или) опасные факторы:</w:t>
      </w:r>
    </w:p>
    <w:p w14:paraId="03B061A1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Физические:</w:t>
      </w:r>
    </w:p>
    <w:p w14:paraId="209E0ED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режущие и колющие предметы;</w:t>
      </w:r>
    </w:p>
    <w:p w14:paraId="6AAD2905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тяжелые предметы;</w:t>
      </w:r>
    </w:p>
    <w:p w14:paraId="100BA4D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Химические:</w:t>
      </w:r>
    </w:p>
    <w:p w14:paraId="29C0C2C0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выхлопные </w:t>
      </w:r>
      <w:proofErr w:type="spellStart"/>
      <w:r w:rsidRPr="002F301A">
        <w:rPr>
          <w:rFonts w:ascii="Times New Roman" w:eastAsia="Times New Roman" w:hAnsi="Times New Roman" w:cs="Times New Roman"/>
          <w:sz w:val="28"/>
          <w:szCs w:val="28"/>
        </w:rPr>
        <w:t>газы</w:t>
      </w:r>
      <w:proofErr w:type="spellEnd"/>
      <w:r w:rsidRPr="002F301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2FBFB04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Психологические:</w:t>
      </w:r>
    </w:p>
    <w:p w14:paraId="77D9BC4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чрезмерное напряжение внимания,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усиленная нагрузка на зрение</w:t>
      </w:r>
    </w:p>
    <w:p w14:paraId="77195C0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22ECE0E6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рабочие ботинки с металлическим </w:t>
      </w:r>
      <w:proofErr w:type="spellStart"/>
      <w:r w:rsidRPr="002F301A">
        <w:rPr>
          <w:rFonts w:ascii="Times New Roman" w:eastAsia="Times New Roman" w:hAnsi="Times New Roman" w:cs="Times New Roman"/>
          <w:sz w:val="28"/>
          <w:szCs w:val="28"/>
        </w:rPr>
        <w:t>подноском</w:t>
      </w:r>
      <w:proofErr w:type="spellEnd"/>
      <w:r w:rsidRPr="002F301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47C955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головной убор;</w:t>
      </w:r>
    </w:p>
    <w:p w14:paraId="6A7B31BB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рабочий костюм;</w:t>
      </w:r>
    </w:p>
    <w:p w14:paraId="132FB312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рабочие перчатки;</w:t>
      </w:r>
    </w:p>
    <w:p w14:paraId="27F56EBD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защитные очки.</w:t>
      </w:r>
    </w:p>
    <w:p w14:paraId="0DA6212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Знаки безопаснос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ти, используемые на рабочем месте, для обозначения присутствующих опасностей:</w:t>
      </w:r>
    </w:p>
    <w:p w14:paraId="39529C80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Огнетушитель;</w:t>
      </w:r>
    </w:p>
    <w:p w14:paraId="314AB15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Эвакуационный выход.</w:t>
      </w:r>
    </w:p>
    <w:p w14:paraId="19824474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1.8.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Экспертам. </w:t>
      </w:r>
    </w:p>
    <w:p w14:paraId="3588D48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В помещении выполнения конкурсного задания находится аптечка первой помощи, укомплектованная изделиями медицинского назначения, ее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необ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ходимо использовать для оказания первой помощи, самопомощи в случаях получения травмы.</w:t>
      </w:r>
    </w:p>
    <w:p w14:paraId="5D4F3130" w14:textId="7A90195C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а, об этом немедленно уведомляются Главный эксперт, Лидер команды и Эксперт. Главный эксперт принимает реше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ние о назначении дополнительного времени для участия. В случае отстранения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421EE3F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Вышеуказанные случаи подлежат обязательной регистр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ации в Форме регистрации несчастных случаев и в Форме регистрации перерывов в работе.</w:t>
      </w:r>
    </w:p>
    <w:p w14:paraId="361C594A" w14:textId="463FBE0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1.9.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789A4E8F" w14:textId="6D51226B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Несоблюдение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2C4CC9E" w14:textId="77777777" w:rsidR="00AA198E" w:rsidRPr="002F301A" w:rsidRDefault="00AA198E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EAAF39" w14:textId="77777777" w:rsidR="00AA198E" w:rsidRPr="00E006B3" w:rsidRDefault="002802F3" w:rsidP="00E006B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>2.Требования охраны труда перед началом работы</w:t>
      </w:r>
    </w:p>
    <w:p w14:paraId="60511823" w14:textId="77762A9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Перед началом работы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должны выполнить следующее:</w:t>
      </w:r>
    </w:p>
    <w:p w14:paraId="2217EF47" w14:textId="1FFD24C8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За один день до начала соревнований, все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нскими кабинетами, питьевой воды, подготовить рабочее место в соответствии с конкурсным заданием компетенции.</w:t>
      </w:r>
    </w:p>
    <w:p w14:paraId="0B43343D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, инструмента и оборудования.</w:t>
      </w:r>
    </w:p>
    <w:p w14:paraId="2C37B98A" w14:textId="2F07AC2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ознакомительного периода,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инструктажа по работе на оборудовании по форме, определенной Оргкомитетом. </w:t>
      </w:r>
    </w:p>
    <w:p w14:paraId="70D5B181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рабочее место:</w:t>
      </w:r>
    </w:p>
    <w:p w14:paraId="5107A1E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проверить исправность инструмента и оборудования;</w:t>
      </w:r>
    </w:p>
    <w:p w14:paraId="2CDB782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освободить проходы;</w:t>
      </w:r>
    </w:p>
    <w:p w14:paraId="7A9E654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при работе с автомобилем перед запуском двигателя подключить вытяжную вентиляцию.</w:t>
      </w:r>
    </w:p>
    <w:p w14:paraId="29A1776B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1" w:firstLineChars="2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инструмент и </w:t>
      </w:r>
      <w:proofErr w:type="gramStart"/>
      <w:r w:rsidRPr="002F301A">
        <w:rPr>
          <w:rFonts w:ascii="Times New Roman" w:eastAsia="Times New Roman" w:hAnsi="Times New Roman" w:cs="Times New Roman"/>
          <w:sz w:val="28"/>
          <w:szCs w:val="28"/>
        </w:rPr>
        <w:t>оборудование</w:t>
      </w:r>
      <w:proofErr w:type="gramEnd"/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разрешенное к самостоятельн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ой работе:</w:t>
      </w:r>
    </w:p>
    <w:tbl>
      <w:tblPr>
        <w:tblStyle w:val="af3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6167"/>
      </w:tblGrid>
      <w:tr w:rsidR="002F301A" w:rsidRPr="00E006B3" w14:paraId="4897D865" w14:textId="77777777">
        <w:trPr>
          <w:tblHeader/>
        </w:trPr>
        <w:tc>
          <w:tcPr>
            <w:tcW w:w="3404" w:type="dxa"/>
          </w:tcPr>
          <w:p w14:paraId="326F171E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6167" w:type="dxa"/>
          </w:tcPr>
          <w:p w14:paraId="6AD6AC2B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2F301A" w:rsidRPr="00E006B3" w14:paraId="1ADF88A0" w14:textId="77777777">
        <w:tc>
          <w:tcPr>
            <w:tcW w:w="3404" w:type="dxa"/>
          </w:tcPr>
          <w:p w14:paraId="04556E64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слесарный инструмент</w:t>
            </w:r>
          </w:p>
        </w:tc>
        <w:tc>
          <w:tcPr>
            <w:tcW w:w="6167" w:type="dxa"/>
          </w:tcPr>
          <w:p w14:paraId="5C78A1AE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инструмента, проверить наличие трещин/сколов</w:t>
            </w:r>
          </w:p>
        </w:tc>
      </w:tr>
      <w:tr w:rsidR="002F301A" w:rsidRPr="00E006B3" w14:paraId="2DBB4896" w14:textId="77777777">
        <w:tc>
          <w:tcPr>
            <w:tcW w:w="3404" w:type="dxa"/>
          </w:tcPr>
          <w:p w14:paraId="0C8911A2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специальный инструмент</w:t>
            </w:r>
          </w:p>
        </w:tc>
        <w:tc>
          <w:tcPr>
            <w:tcW w:w="6167" w:type="dxa"/>
          </w:tcPr>
          <w:p w14:paraId="01762D7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инструмента, проверить наличие трещин/сколов</w:t>
            </w:r>
          </w:p>
        </w:tc>
      </w:tr>
      <w:tr w:rsidR="002F301A" w:rsidRPr="00E006B3" w14:paraId="715B6EAE" w14:textId="77777777">
        <w:tc>
          <w:tcPr>
            <w:tcW w:w="3404" w:type="dxa"/>
          </w:tcPr>
          <w:p w14:paraId="04DC5CDE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Мультиметр, пробник диодный/ламповый</w:t>
            </w:r>
          </w:p>
        </w:tc>
        <w:tc>
          <w:tcPr>
            <w:tcW w:w="6167" w:type="dxa"/>
          </w:tcPr>
          <w:p w14:paraId="14E35C5F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 прибора, проверить целостность изоляции проводов</w:t>
            </w:r>
          </w:p>
        </w:tc>
      </w:tr>
      <w:tr w:rsidR="002F301A" w:rsidRPr="00E006B3" w14:paraId="50F24EC2" w14:textId="77777777">
        <w:tc>
          <w:tcPr>
            <w:tcW w:w="3404" w:type="dxa"/>
          </w:tcPr>
          <w:p w14:paraId="5BB1FA50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Съемник подшипников</w:t>
            </w:r>
          </w:p>
        </w:tc>
        <w:tc>
          <w:tcPr>
            <w:tcW w:w="6167" w:type="dxa"/>
          </w:tcPr>
          <w:p w14:paraId="55DCC346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целостность,</w:t>
            </w:r>
          </w:p>
          <w:p w14:paraId="113C4A12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Зафиксировать съемник на подшипнике, чтобы лапы плотно прилегали</w:t>
            </w:r>
          </w:p>
        </w:tc>
      </w:tr>
      <w:tr w:rsidR="002F301A" w:rsidRPr="00E006B3" w14:paraId="68294D0B" w14:textId="77777777">
        <w:tc>
          <w:tcPr>
            <w:tcW w:w="3404" w:type="dxa"/>
          </w:tcPr>
          <w:p w14:paraId="7AC4477B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Рассухариватель</w:t>
            </w:r>
            <w:proofErr w:type="spellEnd"/>
          </w:p>
        </w:tc>
        <w:tc>
          <w:tcPr>
            <w:tcW w:w="6167" w:type="dxa"/>
          </w:tcPr>
          <w:p w14:paraId="56F7462C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 сборку </w:t>
            </w:r>
            <w:proofErr w:type="spellStart"/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рассухаривателя</w:t>
            </w:r>
            <w:proofErr w:type="spellEnd"/>
          </w:p>
          <w:p w14:paraId="674BF600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Зафиксировать </w:t>
            </w:r>
            <w:proofErr w:type="spellStart"/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рассух</w:t>
            </w: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ариватель</w:t>
            </w:r>
            <w:proofErr w:type="spellEnd"/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головке блока цилиндров</w:t>
            </w:r>
          </w:p>
        </w:tc>
      </w:tr>
      <w:tr w:rsidR="002F301A" w:rsidRPr="00E006B3" w14:paraId="522CF42E" w14:textId="77777777">
        <w:tc>
          <w:tcPr>
            <w:tcW w:w="3404" w:type="dxa"/>
          </w:tcPr>
          <w:p w14:paraId="137D802E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6167" w:type="dxa"/>
          </w:tcPr>
          <w:p w14:paraId="50AB2EBD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Chars="0"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 прибора, проверить целостность изоляции проводов</w:t>
            </w:r>
          </w:p>
        </w:tc>
      </w:tr>
      <w:tr w:rsidR="002F301A" w:rsidRPr="00E006B3" w14:paraId="3BDB97F4" w14:textId="77777777">
        <w:tc>
          <w:tcPr>
            <w:tcW w:w="3404" w:type="dxa"/>
          </w:tcPr>
          <w:p w14:paraId="21A07BA7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Гидравлический пресс</w:t>
            </w:r>
          </w:p>
        </w:tc>
        <w:tc>
          <w:tcPr>
            <w:tcW w:w="6167" w:type="dxa"/>
          </w:tcPr>
          <w:p w14:paraId="24B48193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отсутствие подтеканий гидравлической жидкости</w:t>
            </w:r>
          </w:p>
        </w:tc>
      </w:tr>
      <w:tr w:rsidR="002F301A" w:rsidRPr="00E006B3" w14:paraId="4DDE4B59" w14:textId="77777777">
        <w:tc>
          <w:tcPr>
            <w:tcW w:w="3404" w:type="dxa"/>
          </w:tcPr>
          <w:p w14:paraId="72614447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Кантователь агрегатов</w:t>
            </w:r>
          </w:p>
        </w:tc>
        <w:tc>
          <w:tcPr>
            <w:tcW w:w="6167" w:type="dxa"/>
          </w:tcPr>
          <w:p w14:paraId="1885536D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Chars="0"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фиксатор положения кантователя</w:t>
            </w:r>
          </w:p>
        </w:tc>
      </w:tr>
      <w:tr w:rsidR="002F301A" w:rsidRPr="00E006B3" w14:paraId="253E0DC8" w14:textId="77777777">
        <w:tc>
          <w:tcPr>
            <w:tcW w:w="3404" w:type="dxa"/>
          </w:tcPr>
          <w:p w14:paraId="63FD6B7F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Диагностический сканер</w:t>
            </w:r>
          </w:p>
        </w:tc>
        <w:tc>
          <w:tcPr>
            <w:tcW w:w="6167" w:type="dxa"/>
          </w:tcPr>
          <w:p w14:paraId="0C11E2FF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прибора, проверить целостность изоляции проводов, следовать рекомендациям действий прибора </w:t>
            </w:r>
          </w:p>
        </w:tc>
      </w:tr>
      <w:tr w:rsidR="002F301A" w:rsidRPr="00E006B3" w14:paraId="6CF56252" w14:textId="77777777">
        <w:tc>
          <w:tcPr>
            <w:tcW w:w="3404" w:type="dxa"/>
          </w:tcPr>
          <w:p w14:paraId="58A36D86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Зарядное устройство 12В</w:t>
            </w:r>
          </w:p>
        </w:tc>
        <w:tc>
          <w:tcPr>
            <w:tcW w:w="6167" w:type="dxa"/>
          </w:tcPr>
          <w:p w14:paraId="10AD8C8B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Chars="0" w:left="2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 прибора, проверить целостность изоляции проводов</w:t>
            </w:r>
          </w:p>
        </w:tc>
      </w:tr>
    </w:tbl>
    <w:p w14:paraId="1CC9DBFA" w14:textId="1D85EB1B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конкурсанты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сперта.</w:t>
      </w:r>
    </w:p>
    <w:p w14:paraId="0708C6C9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день проведения конкурса, изучить содержание и порядок проведения модулей конкурсного задания, а также безопасные приемы их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выполнения. Проверить пригодность инструмента и оборудования визуальным осмотром.</w:t>
      </w:r>
    </w:p>
    <w:p w14:paraId="76BED300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Привести в порядок рабочую специаль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ную одежду и обувь: надеть ботинки с металлическим </w:t>
      </w:r>
      <w:proofErr w:type="spellStart"/>
      <w:r w:rsidRPr="002F301A">
        <w:rPr>
          <w:rFonts w:ascii="Times New Roman" w:eastAsia="Times New Roman" w:hAnsi="Times New Roman" w:cs="Times New Roman"/>
          <w:sz w:val="28"/>
          <w:szCs w:val="28"/>
        </w:rPr>
        <w:t>подноском</w:t>
      </w:r>
      <w:proofErr w:type="spellEnd"/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(убрать шнурки), застегнуть обшлага рукавов, заправить одежду и застегнуть ее на все пуговицы, надеть головной убор</w:t>
      </w: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, подготовить перчатки и защитные очки.</w:t>
      </w:r>
    </w:p>
    <w:p w14:paraId="11B199D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Ежедневно, перед началом выполнения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конкурсного задания, в процессе подготовки рабочего места:</w:t>
      </w:r>
    </w:p>
    <w:p w14:paraId="65689EA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799B780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5C58C56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я в электросеть;</w:t>
      </w:r>
    </w:p>
    <w:p w14:paraId="549A4CB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E7F220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E49ADA1" w14:textId="6929D7A2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2.7.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 запрещается приступать к выполнению конкурсного задания при обнаружении неисправности инструмента или оборудован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B96C4B7" w14:textId="77777777" w:rsidR="00AA198E" w:rsidRPr="002F301A" w:rsidRDefault="00AA198E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058868" w14:textId="77777777" w:rsidR="00AA198E" w:rsidRPr="00E006B3" w:rsidRDefault="002802F3" w:rsidP="00E006B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>3.Требования охраны труда во время работы</w:t>
      </w:r>
    </w:p>
    <w:p w14:paraId="694ED525" w14:textId="5DA7710B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25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конкурсных заданий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 необходимо соблюдать требо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вания безопасности при использовании инструмента и оборудования:</w:t>
      </w:r>
    </w:p>
    <w:tbl>
      <w:tblPr>
        <w:tblStyle w:val="af4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053"/>
      </w:tblGrid>
      <w:tr w:rsidR="002F301A" w:rsidRPr="00E006B3" w14:paraId="3C625304" w14:textId="77777777">
        <w:trPr>
          <w:tblHeader/>
        </w:trPr>
        <w:tc>
          <w:tcPr>
            <w:tcW w:w="2518" w:type="dxa"/>
            <w:vAlign w:val="center"/>
          </w:tcPr>
          <w:p w14:paraId="1053E4B4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Наименование инструмента/ оборудования</w:t>
            </w:r>
          </w:p>
        </w:tc>
        <w:tc>
          <w:tcPr>
            <w:tcW w:w="7053" w:type="dxa"/>
            <w:vAlign w:val="center"/>
          </w:tcPr>
          <w:p w14:paraId="7D799552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2F301A" w:rsidRPr="00E006B3" w14:paraId="6EB8F430" w14:textId="77777777">
        <w:trPr>
          <w:tblHeader/>
        </w:trPr>
        <w:tc>
          <w:tcPr>
            <w:tcW w:w="2518" w:type="dxa"/>
            <w:vAlign w:val="center"/>
          </w:tcPr>
          <w:p w14:paraId="23178D68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 автомобиля</w:t>
            </w:r>
          </w:p>
        </w:tc>
        <w:tc>
          <w:tcPr>
            <w:tcW w:w="7053" w:type="dxa"/>
            <w:vAlign w:val="center"/>
          </w:tcPr>
          <w:p w14:paraId="59989729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разборку/сборку в соответствии с технологической картой;</w:t>
            </w:r>
          </w:p>
          <w:p w14:paraId="4DEBEB91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тяжелых деталей агрегатов выполнить совместно или под присмотром эксперта</w:t>
            </w:r>
          </w:p>
        </w:tc>
      </w:tr>
      <w:tr w:rsidR="002F301A" w:rsidRPr="00E006B3" w14:paraId="2C3A882E" w14:textId="77777777">
        <w:trPr>
          <w:tblHeader/>
        </w:trPr>
        <w:tc>
          <w:tcPr>
            <w:tcW w:w="2518" w:type="dxa"/>
            <w:vAlign w:val="center"/>
          </w:tcPr>
          <w:p w14:paraId="487CBF76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7053" w:type="dxa"/>
            <w:vAlign w:val="center"/>
          </w:tcPr>
          <w:p w14:paraId="74C9EC9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Установить противооткатные упоры;</w:t>
            </w:r>
          </w:p>
          <w:p w14:paraId="0186CEE1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Перевести селектор КПП в нейтральное положение или в режим «Р»;</w:t>
            </w:r>
          </w:p>
          <w:p w14:paraId="2BBB35D4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Пуск двигателя автомобиля осуществлять при подключенной вытяжной вентиляции;</w:t>
            </w:r>
          </w:p>
          <w:p w14:paraId="480CC050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Предупредить эксперта о пуске двигателя</w:t>
            </w:r>
          </w:p>
        </w:tc>
      </w:tr>
      <w:tr w:rsidR="002F301A" w:rsidRPr="00E006B3" w14:paraId="72714A61" w14:textId="77777777">
        <w:tc>
          <w:tcPr>
            <w:tcW w:w="2518" w:type="dxa"/>
          </w:tcPr>
          <w:p w14:paraId="5C87170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слесарный инструмент</w:t>
            </w:r>
          </w:p>
        </w:tc>
        <w:tc>
          <w:tcPr>
            <w:tcW w:w="7053" w:type="dxa"/>
          </w:tcPr>
          <w:p w14:paraId="458BBBA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размер инструмента в соответствии с размером крепежа;</w:t>
            </w:r>
          </w:p>
          <w:p w14:paraId="1CAB4B37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срыва крепежа использовать накидные ключи, или вороток</w:t>
            </w:r>
          </w:p>
        </w:tc>
      </w:tr>
      <w:tr w:rsidR="002F301A" w:rsidRPr="00E006B3" w14:paraId="61D1FC1E" w14:textId="77777777">
        <w:tc>
          <w:tcPr>
            <w:tcW w:w="2518" w:type="dxa"/>
          </w:tcPr>
          <w:p w14:paraId="7F3F5D6D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специальный инструмент</w:t>
            </w:r>
          </w:p>
        </w:tc>
        <w:tc>
          <w:tcPr>
            <w:tcW w:w="7053" w:type="dxa"/>
          </w:tcPr>
          <w:p w14:paraId="3CF017E8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размер инструмента в соответствии с размером деталей;</w:t>
            </w:r>
          </w:p>
        </w:tc>
      </w:tr>
      <w:tr w:rsidR="002F301A" w:rsidRPr="00E006B3" w14:paraId="1660D952" w14:textId="77777777">
        <w:tc>
          <w:tcPr>
            <w:tcW w:w="2518" w:type="dxa"/>
          </w:tcPr>
          <w:p w14:paraId="4FC1E6C3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Мультиметр, </w:t>
            </w:r>
          </w:p>
        </w:tc>
        <w:tc>
          <w:tcPr>
            <w:tcW w:w="7053" w:type="dxa"/>
          </w:tcPr>
          <w:p w14:paraId="5CBE94D7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измерения с учетом выставленных функций мультиметра</w:t>
            </w:r>
          </w:p>
        </w:tc>
      </w:tr>
      <w:tr w:rsidR="002F301A" w:rsidRPr="00E006B3" w14:paraId="6CFD32DF" w14:textId="77777777">
        <w:tc>
          <w:tcPr>
            <w:tcW w:w="2518" w:type="dxa"/>
          </w:tcPr>
          <w:p w14:paraId="1C7DD0C5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Съемник подшипников</w:t>
            </w:r>
          </w:p>
        </w:tc>
        <w:tc>
          <w:tcPr>
            <w:tcW w:w="7053" w:type="dxa"/>
          </w:tcPr>
          <w:p w14:paraId="21BECEF7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защитных очках;</w:t>
            </w:r>
          </w:p>
          <w:p w14:paraId="30169274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Съемник плотно зафиксирован на детали</w:t>
            </w:r>
          </w:p>
        </w:tc>
      </w:tr>
      <w:tr w:rsidR="002F301A" w:rsidRPr="00E006B3" w14:paraId="7EABADAA" w14:textId="77777777">
        <w:tc>
          <w:tcPr>
            <w:tcW w:w="2518" w:type="dxa"/>
          </w:tcPr>
          <w:p w14:paraId="489580D5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Рассухариватель</w:t>
            </w:r>
            <w:proofErr w:type="spellEnd"/>
          </w:p>
        </w:tc>
        <w:tc>
          <w:tcPr>
            <w:tcW w:w="7053" w:type="dxa"/>
          </w:tcPr>
          <w:p w14:paraId="2A7C53E8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защитных очках;</w:t>
            </w:r>
          </w:p>
        </w:tc>
      </w:tr>
      <w:tr w:rsidR="002F301A" w:rsidRPr="00E006B3" w14:paraId="65CA1D9C" w14:textId="77777777">
        <w:tc>
          <w:tcPr>
            <w:tcW w:w="2518" w:type="dxa"/>
          </w:tcPr>
          <w:p w14:paraId="1B32506A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7053" w:type="dxa"/>
          </w:tcPr>
          <w:p w14:paraId="7443BD82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полярности при выполнении измерений</w:t>
            </w:r>
          </w:p>
        </w:tc>
      </w:tr>
      <w:tr w:rsidR="002F301A" w:rsidRPr="00E006B3" w14:paraId="421F5F4C" w14:textId="77777777">
        <w:tc>
          <w:tcPr>
            <w:tcW w:w="2518" w:type="dxa"/>
          </w:tcPr>
          <w:p w14:paraId="15DECD68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Гидравлический пресс</w:t>
            </w:r>
          </w:p>
        </w:tc>
        <w:tc>
          <w:tcPr>
            <w:tcW w:w="7053" w:type="dxa"/>
          </w:tcPr>
          <w:p w14:paraId="1F7AB931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защитных очках, под присмотром Эксперта</w:t>
            </w:r>
          </w:p>
        </w:tc>
      </w:tr>
      <w:tr w:rsidR="002F301A" w:rsidRPr="00E006B3" w14:paraId="2EEFA8EF" w14:textId="77777777">
        <w:tc>
          <w:tcPr>
            <w:tcW w:w="2518" w:type="dxa"/>
          </w:tcPr>
          <w:p w14:paraId="4897BFEC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Кантователь агрегатов</w:t>
            </w:r>
          </w:p>
        </w:tc>
        <w:tc>
          <w:tcPr>
            <w:tcW w:w="7053" w:type="dxa"/>
          </w:tcPr>
          <w:p w14:paraId="00AAAE5C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вращения агрегатов совместно или под присмотром эксперта</w:t>
            </w:r>
          </w:p>
        </w:tc>
      </w:tr>
      <w:tr w:rsidR="002F301A" w:rsidRPr="00E006B3" w14:paraId="706710AC" w14:textId="77777777">
        <w:tc>
          <w:tcPr>
            <w:tcW w:w="2518" w:type="dxa"/>
          </w:tcPr>
          <w:p w14:paraId="3B30A46E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</w:t>
            </w: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ический сканер</w:t>
            </w:r>
          </w:p>
        </w:tc>
        <w:tc>
          <w:tcPr>
            <w:tcW w:w="7053" w:type="dxa"/>
          </w:tcPr>
          <w:p w14:paraId="5420D981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диагностики под присмотром эксперта,</w:t>
            </w:r>
          </w:p>
          <w:p w14:paraId="0B44FB3D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предписаний использования прибора.</w:t>
            </w:r>
          </w:p>
        </w:tc>
      </w:tr>
      <w:tr w:rsidR="002F301A" w:rsidRPr="00E006B3" w14:paraId="3E2D0A38" w14:textId="77777777">
        <w:tc>
          <w:tcPr>
            <w:tcW w:w="2518" w:type="dxa"/>
          </w:tcPr>
          <w:p w14:paraId="3CF79B8F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Зарядное устройство 12В</w:t>
            </w:r>
          </w:p>
        </w:tc>
        <w:tc>
          <w:tcPr>
            <w:tcW w:w="7053" w:type="dxa"/>
          </w:tcPr>
          <w:p w14:paraId="02178735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Выставить необходимое напряжение,</w:t>
            </w:r>
          </w:p>
          <w:p w14:paraId="5BAAAFF4" w14:textId="77777777" w:rsidR="00AA198E" w:rsidRPr="00E006B3" w:rsidRDefault="002802F3" w:rsidP="00E00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правильное подключение к аккумулятору автомобиля в соответствии с полярностью</w:t>
            </w:r>
          </w:p>
        </w:tc>
      </w:tr>
    </w:tbl>
    <w:p w14:paraId="60EDEA5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конкурсных заданий и уборке рабочих мест:</w:t>
      </w:r>
    </w:p>
    <w:p w14:paraId="22452B29" w14:textId="0D4C529D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ов;</w:t>
      </w:r>
    </w:p>
    <w:p w14:paraId="529585E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соблюдать настоящую инструкцию;</w:t>
      </w:r>
    </w:p>
    <w:p w14:paraId="4D3EF01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28DA842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0F7C8FCC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8A531D8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- выполнять конкурсные задания только исправным инструментом и оборудованием;</w:t>
      </w:r>
    </w:p>
    <w:p w14:paraId="347606CF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неисправности инструмента и оборудования – прекратить выполнение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конкурсного задания и сообщить об этом Эксперту, а в его отсутствие заместителю главного Эксперта.</w:t>
      </w:r>
    </w:p>
    <w:p w14:paraId="2EEFF6C9" w14:textId="77777777" w:rsidR="00AA198E" w:rsidRPr="002F301A" w:rsidRDefault="00AA198E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DB50B7" w14:textId="77777777" w:rsidR="00AA198E" w:rsidRPr="00E006B3" w:rsidRDefault="002802F3" w:rsidP="00E006B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>4. Требования охраны труда в аварийных ситуациях</w:t>
      </w:r>
    </w:p>
    <w:p w14:paraId="66B45232" w14:textId="51670FB9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м их нагреве, появления искрения, запаха гари, задымления и т.д.),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EC24093" w14:textId="321FAF10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 случае возникновения у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плохого самочувствия или получения травмы сообщить об этом эксперту.</w:t>
      </w:r>
    </w:p>
    <w:p w14:paraId="6D341D45" w14:textId="02B5A700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поражении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врачу.</w:t>
      </w:r>
    </w:p>
    <w:p w14:paraId="0353C00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цинскую помощь, при необходимости отправить пострадавшего в ближайшее лечебное учреждение.</w:t>
      </w:r>
    </w:p>
    <w:p w14:paraId="3EFB806C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лавного эксперта или эксперта, заменяющего его. Приложить усилия для исключения состояния страха и паники.</w:t>
      </w:r>
    </w:p>
    <w:p w14:paraId="517A96F0" w14:textId="697D861B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зародыше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 обязательным со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блюдением мер личной безопасности.</w:t>
      </w:r>
    </w:p>
    <w:p w14:paraId="66FD4EA6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ко усилит интенсивность горения.</w:t>
      </w:r>
    </w:p>
    <w:p w14:paraId="1EBF31DD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7E8B2EB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4.6.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обнаружении взрывоопасно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524ADBA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пользоваться открытым огнем (спичками, зажигалками и т.п.).</w:t>
      </w:r>
    </w:p>
    <w:p w14:paraId="0B296F92" w14:textId="77777777" w:rsidR="00AA198E" w:rsidRPr="002F301A" w:rsidRDefault="00AA198E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A9F3F4" w14:textId="77777777" w:rsidR="00AA198E" w:rsidRPr="00E006B3" w:rsidRDefault="002802F3" w:rsidP="00E006B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006B3">
        <w:rPr>
          <w:rFonts w:ascii="Times New Roman" w:eastAsia="Times New Roman" w:hAnsi="Times New Roman" w:cs="Times New Roman"/>
          <w:b/>
          <w:iCs/>
          <w:sz w:val="28"/>
          <w:szCs w:val="28"/>
        </w:rPr>
        <w:t>5.Требование охраны труда по окончании работ</w:t>
      </w:r>
    </w:p>
    <w:p w14:paraId="4600AF28" w14:textId="26648991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После окончания работ каждый 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14:paraId="234C715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Привести в порядок рабочее место. </w:t>
      </w:r>
    </w:p>
    <w:p w14:paraId="46A5E2D6" w14:textId="0F8E9CCB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Убрать средства индивидуальной защиты в отведенное </w:t>
      </w:r>
      <w:proofErr w:type="gramStart"/>
      <w:r w:rsidRPr="002F301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006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хранений</w:t>
      </w:r>
      <w:proofErr w:type="gramEnd"/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место.</w:t>
      </w:r>
    </w:p>
    <w:p w14:paraId="64FC14B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5.3.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Отключить инструмент и оборудование от сети.</w:t>
      </w:r>
    </w:p>
    <w:p w14:paraId="35B39CAE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5.4.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468E7DC7" w14:textId="77777777" w:rsidR="00AA198E" w:rsidRPr="002F301A" w:rsidRDefault="002802F3" w:rsidP="00E006B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01A">
        <w:rPr>
          <w:rFonts w:ascii="Times New Roman" w:eastAsia="Times New Roman" w:hAnsi="Times New Roman" w:cs="Times New Roman"/>
          <w:b/>
          <w:sz w:val="28"/>
          <w:szCs w:val="28"/>
        </w:rPr>
        <w:t>5.5.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 xml:space="preserve"> Сообщить эксперту о выявленных во время выполнения конкур</w:t>
      </w:r>
      <w:r w:rsidRPr="002F301A">
        <w:rPr>
          <w:rFonts w:ascii="Times New Roman" w:eastAsia="Times New Roman" w:hAnsi="Times New Roman" w:cs="Times New Roman"/>
          <w:sz w:val="28"/>
          <w:szCs w:val="28"/>
        </w:rPr>
        <w:t>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AA198E" w:rsidRPr="002F301A" w:rsidSect="002F301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0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1660" w14:textId="77777777" w:rsidR="002802F3" w:rsidRDefault="002802F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3744C04" w14:textId="77777777" w:rsidR="002802F3" w:rsidRDefault="002802F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5CDF" w14:textId="77777777" w:rsidR="002F301A" w:rsidRDefault="002F301A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88967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0D4797" w14:textId="62D8203B" w:rsidR="00AA198E" w:rsidRPr="002F301A" w:rsidRDefault="002F301A" w:rsidP="002F301A">
        <w:pPr>
          <w:pStyle w:val="a9"/>
          <w:ind w:left="0" w:hanging="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F30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30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30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F301A">
          <w:rPr>
            <w:rFonts w:ascii="Times New Roman" w:hAnsi="Times New Roman" w:cs="Times New Roman"/>
            <w:sz w:val="24"/>
            <w:szCs w:val="24"/>
          </w:rPr>
          <w:t>2</w:t>
        </w:r>
        <w:r w:rsidRPr="002F30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D83E" w14:textId="77777777" w:rsidR="002F301A" w:rsidRDefault="002F301A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EB1E" w14:textId="77777777" w:rsidR="002802F3" w:rsidRDefault="002802F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DDB37F1" w14:textId="77777777" w:rsidR="002802F3" w:rsidRDefault="002802F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5001" w14:textId="77777777" w:rsidR="002F301A" w:rsidRDefault="002F301A">
    <w:pPr>
      <w:pStyle w:val="a7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B622" w14:textId="77777777" w:rsidR="00AA198E" w:rsidRDefault="00AA198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58AC2B3D" w14:textId="77777777" w:rsidR="00AA198E" w:rsidRDefault="00AA198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6003AAC9" w14:textId="77777777" w:rsidR="00AA198E" w:rsidRDefault="00AA198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07BBC2E1" w14:textId="77777777" w:rsidR="00AA198E" w:rsidRDefault="00AA198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9EB4" w14:textId="77777777" w:rsidR="002F301A" w:rsidRDefault="002F301A">
    <w:pPr>
      <w:pStyle w:val="a7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13BE1"/>
    <w:multiLevelType w:val="multilevel"/>
    <w:tmpl w:val="D598C5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B67054"/>
    <w:multiLevelType w:val="hybridMultilevel"/>
    <w:tmpl w:val="29CE2F84"/>
    <w:lvl w:ilvl="0" w:tplc="7DA23C7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98E"/>
    <w:rsid w:val="002802F3"/>
    <w:rsid w:val="002F301A"/>
    <w:rsid w:val="003B714D"/>
    <w:rsid w:val="00AA198E"/>
    <w:rsid w:val="00E0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DAC39"/>
  <w15:docId w15:val="{7F6703D8-4995-4B12-BB46-7B2141F4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 w:line="276" w:lineRule="auto"/>
    </w:pPr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4">
    <w:name w:val="Основной текст (14)_"/>
    <w:rPr>
      <w:rFonts w:ascii="Segoe UI" w:eastAsia="Segoe UI" w:hAnsi="Segoe UI" w:cs="Segoe UI"/>
      <w:w w:val="100"/>
      <w:position w:val="-1"/>
      <w:sz w:val="19"/>
      <w:szCs w:val="19"/>
      <w:effect w:val="none"/>
      <w:shd w:val="clear" w:color="auto" w:fill="FFFFFF"/>
      <w:vertAlign w:val="baseline"/>
      <w:cs w:val="0"/>
      <w:em w:val="none"/>
    </w:rPr>
  </w:style>
  <w:style w:type="paragraph" w:customStyle="1" w:styleId="143">
    <w:name w:val="Основной текст (14)_3"/>
    <w:basedOn w:val="a"/>
    <w:pPr>
      <w:widowControl w:val="0"/>
      <w:shd w:val="clear" w:color="auto" w:fill="FFFFFF"/>
      <w:spacing w:after="0" w:line="264" w:lineRule="atLeast"/>
      <w:ind w:hanging="600"/>
    </w:pPr>
    <w:rPr>
      <w:rFonts w:ascii="Segoe UI" w:eastAsia="Segoe UI" w:hAnsi="Segoe UI" w:cs="Segoe UI"/>
      <w:sz w:val="19"/>
      <w:szCs w:val="19"/>
    </w:rPr>
  </w:style>
  <w:style w:type="table" w:styleId="a4">
    <w:name w:val="Table Grid"/>
    <w:basedOn w:val="a1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7">
    <w:name w:val="header"/>
    <w:basedOn w:val="a"/>
    <w:qFormat/>
    <w:pPr>
      <w:spacing w:after="0" w:line="240" w:lineRule="auto"/>
    </w:pPr>
  </w:style>
  <w:style w:type="character" w:customStyle="1" w:styleId="a8">
    <w:name w:val="Верх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footer"/>
    <w:basedOn w:val="a"/>
    <w:uiPriority w:val="99"/>
    <w:qFormat/>
    <w:pPr>
      <w:spacing w:after="0" w:line="240" w:lineRule="auto"/>
    </w:pPr>
  </w:style>
  <w:style w:type="character" w:customStyle="1" w:styleId="aa">
    <w:name w:val="Нижний колонтитул Знак"/>
    <w:basedOn w:val="a0"/>
    <w:uiPriority w:val="99"/>
    <w:rPr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Заголовок 1 Знак"/>
    <w:rPr>
      <w:rFonts w:ascii="Cambria" w:eastAsia="Calibri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b">
    <w:name w:val="TOC Heading"/>
    <w:basedOn w:val="1"/>
    <w:next w:val="a"/>
    <w:qFormat/>
    <w:pPr>
      <w:outlineLvl w:val="9"/>
    </w:pPr>
    <w:rPr>
      <w:rFonts w:eastAsia="Times New Roman"/>
    </w:rPr>
  </w:style>
  <w:style w:type="paragraph" w:styleId="11">
    <w:name w:val="toc 1"/>
    <w:basedOn w:val="a"/>
    <w:next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right" w:leader="dot" w:pos="9355"/>
      </w:tabs>
      <w:spacing w:after="0" w:line="36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right" w:leader="dot" w:pos="9356"/>
      </w:tabs>
      <w:spacing w:after="0" w:line="360" w:lineRule="auto"/>
      <w:ind w:right="-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(веб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pPr>
      <w:spacing w:after="200" w:line="276" w:lineRule="auto"/>
      <w:ind w:left="720"/>
      <w:contextualSpacing/>
    </w:p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1"/>
    <w:qFormat/>
    <w:rsid w:val="002F301A"/>
    <w:pPr>
      <w:widowControl w:val="0"/>
      <w:suppressAutoHyphens w:val="0"/>
      <w:autoSpaceDE w:val="0"/>
      <w:autoSpaceDN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2F301A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12">
    <w:name w:val="Сетка таблицы1"/>
    <w:basedOn w:val="a1"/>
    <w:next w:val="a4"/>
    <w:uiPriority w:val="39"/>
    <w:rsid w:val="002F301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uiPriority w:val="1"/>
    <w:qFormat/>
    <w:rsid w:val="002F301A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3kPmhtI4UPDrcHZaI1yO8hhrLw==">AMUW2mVGKBEdwJ4zkTTZdazHcMfltKDCgeFEcvSWki9Zv+imDkoUJZCFqpoRcHzb3Eoy4CVevnAlrhVLnKSFZ+BhH50I8+FXXdRLQylu0+x7yWpX0Ae6dr4ofx4T9dOsdniVzvh6eDduJuUk5zFBqWCDftv2l4CXuzQWi2cYtL6OvsLyHy1kblgRwRYaptNztIEQ246WCYvoNtA2Xx5VGeVnlCNjHG4yjHamqcUTkr2wsRL0c6R9hIwK0kvMdViBjaQXsThMXwu+sx/l/b6ta4fJxikIhf1J5T6Ah6/3cqFfNFWMKiHG/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6299</Words>
  <Characters>35905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«Ворлдскиллс Россия»              (название компетенции)</dc:creator>
  <cp:lastModifiedBy>Дамеловская Татьяна Александровна</cp:lastModifiedBy>
  <cp:revision>2</cp:revision>
  <dcterms:created xsi:type="dcterms:W3CDTF">2021-04-04T14:36:00Z</dcterms:created>
  <dcterms:modified xsi:type="dcterms:W3CDTF">2025-03-21T12:13:00Z</dcterms:modified>
</cp:coreProperties>
</file>